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0CF05" w14:textId="25D120AD" w:rsidR="00D7369D" w:rsidRDefault="00D7369D" w:rsidP="00F37B31">
      <w:pPr>
        <w:spacing w:line="360" w:lineRule="auto"/>
        <w:contextualSpacing/>
        <w:jc w:val="center"/>
        <w:rPr>
          <w:rFonts w:ascii="Arial" w:hAnsi="Arial" w:cs="Arial"/>
          <w:b/>
          <w:bCs/>
          <w:sz w:val="48"/>
          <w:szCs w:val="48"/>
          <w:lang w:val="en-GB"/>
        </w:rPr>
      </w:pPr>
      <w:r w:rsidRPr="00D7369D">
        <w:rPr>
          <w:rFonts w:ascii="Arial" w:hAnsi="Arial" w:cs="Arial"/>
          <w:b/>
          <w:bCs/>
          <w:sz w:val="48"/>
          <w:szCs w:val="48"/>
          <w:lang w:val="en-GB"/>
        </w:rPr>
        <w:t xml:space="preserve">REGULATIONS OF </w:t>
      </w:r>
      <w:r w:rsidRPr="00D7369D">
        <w:rPr>
          <w:rFonts w:ascii="Arial" w:hAnsi="Arial" w:cs="Arial"/>
          <w:b/>
          <w:bCs/>
          <w:sz w:val="48"/>
          <w:szCs w:val="48"/>
          <w:lang w:val="en-GB"/>
        </w:rPr>
        <w:t xml:space="preserve">THE </w:t>
      </w:r>
      <w:r w:rsidRPr="00D7369D">
        <w:rPr>
          <w:rFonts w:ascii="Arial" w:hAnsi="Arial" w:cs="Arial"/>
          <w:b/>
          <w:bCs/>
          <w:sz w:val="48"/>
          <w:szCs w:val="48"/>
          <w:lang w:val="en-GB"/>
        </w:rPr>
        <w:t>RZESZÓW UNIVERSITY OF TECHNOLOGY</w:t>
      </w:r>
      <w:r w:rsidR="0036680E">
        <w:rPr>
          <w:rFonts w:ascii="Arial" w:hAnsi="Arial" w:cs="Arial"/>
          <w:b/>
          <w:bCs/>
          <w:sz w:val="48"/>
          <w:szCs w:val="48"/>
          <w:lang w:val="en-GB"/>
        </w:rPr>
        <w:t xml:space="preserve"> </w:t>
      </w:r>
      <w:r w:rsidR="0036680E" w:rsidRPr="00D7369D">
        <w:rPr>
          <w:rFonts w:ascii="Arial" w:hAnsi="Arial" w:cs="Arial"/>
          <w:b/>
          <w:bCs/>
          <w:sz w:val="48"/>
          <w:szCs w:val="48"/>
          <w:lang w:val="en-GB"/>
        </w:rPr>
        <w:t>DOCTORAL SCHOOL</w:t>
      </w:r>
    </w:p>
    <w:p w14:paraId="26C83687" w14:textId="77777777" w:rsidR="009C4504" w:rsidRPr="00D7369D" w:rsidRDefault="009C4504" w:rsidP="00F37B31">
      <w:pPr>
        <w:spacing w:line="360" w:lineRule="auto"/>
        <w:contextualSpacing/>
        <w:jc w:val="center"/>
        <w:rPr>
          <w:rFonts w:ascii="Arial" w:hAnsi="Arial" w:cs="Arial"/>
          <w:b/>
          <w:bCs/>
          <w:sz w:val="48"/>
          <w:szCs w:val="48"/>
          <w:lang w:val="en-GB"/>
        </w:rPr>
      </w:pPr>
    </w:p>
    <w:p w14:paraId="3063EC7C" w14:textId="0E63A88F" w:rsidR="00D7369D" w:rsidRPr="00D7369D" w:rsidRDefault="00D7369D" w:rsidP="00F37B31">
      <w:pPr>
        <w:pStyle w:val="TOC1"/>
        <w:tabs>
          <w:tab w:val="right" w:leader="dot" w:pos="9076"/>
        </w:tabs>
        <w:spacing w:line="360" w:lineRule="auto"/>
        <w:contextualSpacing/>
        <w:rPr>
          <w:lang w:val="en-US"/>
        </w:rPr>
      </w:pPr>
      <w:hyperlink w:anchor="_Toc23631">
        <w:r w:rsidRPr="00D7369D">
          <w:rPr>
            <w:lang w:val="en-US"/>
          </w:rPr>
          <w:t>General Provisions</w:t>
        </w:r>
        <w:r w:rsidRPr="00D7369D">
          <w:rPr>
            <w:lang w:val="en-US"/>
          </w:rPr>
          <w:tab/>
        </w:r>
        <w:r>
          <w:fldChar w:fldCharType="begin"/>
        </w:r>
        <w:r w:rsidRPr="00D7369D">
          <w:rPr>
            <w:lang w:val="en-US"/>
          </w:rPr>
          <w:instrText>PAGEREF _Toc23631 \h</w:instrText>
        </w:r>
        <w:r>
          <w:fldChar w:fldCharType="separate"/>
        </w:r>
        <w:r w:rsidRPr="00D7369D">
          <w:rPr>
            <w:lang w:val="en-US"/>
          </w:rPr>
          <w:t xml:space="preserve">3 </w:t>
        </w:r>
        <w:r>
          <w:fldChar w:fldCharType="end"/>
        </w:r>
      </w:hyperlink>
    </w:p>
    <w:p w14:paraId="04742F3C" w14:textId="588F6B64" w:rsidR="00D7369D" w:rsidRPr="00D7369D" w:rsidRDefault="00D7369D" w:rsidP="00F37B31">
      <w:pPr>
        <w:pStyle w:val="TOC1"/>
        <w:tabs>
          <w:tab w:val="right" w:leader="dot" w:pos="9076"/>
        </w:tabs>
        <w:spacing w:line="360" w:lineRule="auto"/>
        <w:contextualSpacing/>
        <w:rPr>
          <w:lang w:val="en-US"/>
        </w:rPr>
      </w:pPr>
      <w:hyperlink w:anchor="_Toc23632">
        <w:r w:rsidRPr="00D7369D">
          <w:rPr>
            <w:lang w:val="en-US"/>
          </w:rPr>
          <w:t>Recruitment</w:t>
        </w:r>
        <w:r w:rsidRPr="00D7369D">
          <w:rPr>
            <w:lang w:val="en-US"/>
          </w:rPr>
          <w:tab/>
        </w:r>
        <w:r>
          <w:fldChar w:fldCharType="begin"/>
        </w:r>
        <w:r w:rsidRPr="00D7369D">
          <w:rPr>
            <w:lang w:val="en-US"/>
          </w:rPr>
          <w:instrText>PAGEREF _Toc23632 \h</w:instrText>
        </w:r>
        <w:r>
          <w:fldChar w:fldCharType="separate"/>
        </w:r>
        <w:r w:rsidRPr="00D7369D">
          <w:rPr>
            <w:lang w:val="en-US"/>
          </w:rPr>
          <w:t xml:space="preserve">7 </w:t>
        </w:r>
        <w:r>
          <w:fldChar w:fldCharType="end"/>
        </w:r>
      </w:hyperlink>
    </w:p>
    <w:p w14:paraId="7844D0A2" w14:textId="365DB3EE" w:rsidR="00D7369D" w:rsidRPr="00D7369D" w:rsidRDefault="00D7369D" w:rsidP="00F37B31">
      <w:pPr>
        <w:pStyle w:val="TOC1"/>
        <w:tabs>
          <w:tab w:val="right" w:leader="dot" w:pos="9076"/>
        </w:tabs>
        <w:spacing w:line="360" w:lineRule="auto"/>
        <w:contextualSpacing/>
        <w:rPr>
          <w:lang w:val="en-US"/>
        </w:rPr>
      </w:pPr>
      <w:hyperlink w:anchor="_Toc23633">
        <w:r w:rsidRPr="00D7369D">
          <w:rPr>
            <w:lang w:val="en-US"/>
          </w:rPr>
          <w:t>Rights and Obligations of Doctoral Candidates</w:t>
        </w:r>
        <w:r w:rsidRPr="00D7369D">
          <w:rPr>
            <w:lang w:val="en-US"/>
          </w:rPr>
          <w:tab/>
        </w:r>
        <w:r>
          <w:fldChar w:fldCharType="begin"/>
        </w:r>
        <w:r w:rsidRPr="00D7369D">
          <w:rPr>
            <w:lang w:val="en-US"/>
          </w:rPr>
          <w:instrText>PAGEREF _Toc23633 \h</w:instrText>
        </w:r>
        <w:r>
          <w:fldChar w:fldCharType="separate"/>
        </w:r>
        <w:r w:rsidRPr="00D7369D">
          <w:rPr>
            <w:lang w:val="en-US"/>
          </w:rPr>
          <w:t xml:space="preserve">8 </w:t>
        </w:r>
        <w:r>
          <w:fldChar w:fldCharType="end"/>
        </w:r>
      </w:hyperlink>
    </w:p>
    <w:p w14:paraId="0304CDC4" w14:textId="0DC6BB79" w:rsidR="00D7369D" w:rsidRPr="009C4504" w:rsidRDefault="00D7369D" w:rsidP="00F37B31">
      <w:pPr>
        <w:pStyle w:val="TOC1"/>
        <w:tabs>
          <w:tab w:val="right" w:leader="dot" w:pos="9076"/>
        </w:tabs>
        <w:spacing w:line="360" w:lineRule="auto"/>
        <w:contextualSpacing/>
        <w:rPr>
          <w:lang w:val="en-US"/>
        </w:rPr>
      </w:pPr>
      <w:hyperlink w:anchor="_Toc23634">
        <w:r w:rsidR="009C4504" w:rsidRPr="009C4504">
          <w:rPr>
            <w:lang w:val="en-US"/>
          </w:rPr>
          <w:t>Appointment and Change of Supervisor, Supervisors, or Assistant Supervisor</w:t>
        </w:r>
        <w:r w:rsidR="009C4504">
          <w:rPr>
            <w:lang w:val="en-US"/>
          </w:rPr>
          <w:t xml:space="preserve">         .</w:t>
        </w:r>
        <w:r w:rsidRPr="009C4504">
          <w:rPr>
            <w:lang w:val="en-US"/>
          </w:rPr>
          <w:tab/>
        </w:r>
        <w:r>
          <w:fldChar w:fldCharType="begin"/>
        </w:r>
        <w:r w:rsidRPr="009C4504">
          <w:rPr>
            <w:lang w:val="en-US"/>
          </w:rPr>
          <w:instrText>PAGEREF _Toc23634 \h</w:instrText>
        </w:r>
        <w:r>
          <w:fldChar w:fldCharType="separate"/>
        </w:r>
        <w:r w:rsidRPr="009C4504">
          <w:rPr>
            <w:lang w:val="en-US"/>
          </w:rPr>
          <w:t xml:space="preserve">11 </w:t>
        </w:r>
        <w:r>
          <w:fldChar w:fldCharType="end"/>
        </w:r>
      </w:hyperlink>
    </w:p>
    <w:p w14:paraId="6A5695DE" w14:textId="08DF9048" w:rsidR="00D7369D" w:rsidRPr="009C4504" w:rsidRDefault="00D7369D" w:rsidP="00F37B31">
      <w:pPr>
        <w:pStyle w:val="TOC1"/>
        <w:tabs>
          <w:tab w:val="right" w:leader="dot" w:pos="9076"/>
        </w:tabs>
        <w:spacing w:line="360" w:lineRule="auto"/>
        <w:contextualSpacing/>
        <w:rPr>
          <w:lang w:val="en-US"/>
        </w:rPr>
      </w:pPr>
      <w:hyperlink w:anchor="_Toc23635">
        <w:r w:rsidR="009C4504" w:rsidRPr="009C4504">
          <w:rPr>
            <w:lang w:val="en-US"/>
          </w:rPr>
          <w:t>Rules for Undergoing Training</w:t>
        </w:r>
        <w:r w:rsidRPr="009C4504">
          <w:rPr>
            <w:lang w:val="en-US"/>
          </w:rPr>
          <w:tab/>
        </w:r>
        <w:r>
          <w:fldChar w:fldCharType="begin"/>
        </w:r>
        <w:r w:rsidRPr="009C4504">
          <w:rPr>
            <w:lang w:val="en-US"/>
          </w:rPr>
          <w:instrText>PAGEREF _Toc23635 \h</w:instrText>
        </w:r>
        <w:r>
          <w:fldChar w:fldCharType="separate"/>
        </w:r>
        <w:r w:rsidRPr="009C4504">
          <w:rPr>
            <w:lang w:val="en-US"/>
          </w:rPr>
          <w:t xml:space="preserve">14 </w:t>
        </w:r>
        <w:r>
          <w:fldChar w:fldCharType="end"/>
        </w:r>
      </w:hyperlink>
    </w:p>
    <w:p w14:paraId="16C0524D" w14:textId="4B87BCBE" w:rsidR="00D7369D" w:rsidRPr="009C4504" w:rsidRDefault="00D7369D" w:rsidP="00F37B31">
      <w:pPr>
        <w:pStyle w:val="TOC1"/>
        <w:tabs>
          <w:tab w:val="right" w:leader="dot" w:pos="9076"/>
        </w:tabs>
        <w:spacing w:line="360" w:lineRule="auto"/>
        <w:contextualSpacing/>
        <w:rPr>
          <w:lang w:val="en-US"/>
        </w:rPr>
      </w:pPr>
      <w:hyperlink w:anchor="_Toc23636">
        <w:r w:rsidR="009C4504" w:rsidRPr="009C4504">
          <w:rPr>
            <w:lang w:val="en-US"/>
          </w:rPr>
          <w:t>Individual Research Plan</w:t>
        </w:r>
        <w:r w:rsidRPr="009C4504">
          <w:rPr>
            <w:lang w:val="en-US"/>
          </w:rPr>
          <w:tab/>
        </w:r>
        <w:r>
          <w:fldChar w:fldCharType="begin"/>
        </w:r>
        <w:r w:rsidRPr="009C4504">
          <w:rPr>
            <w:lang w:val="en-US"/>
          </w:rPr>
          <w:instrText>PAGEREF _Toc23636 \h</w:instrText>
        </w:r>
        <w:r>
          <w:fldChar w:fldCharType="separate"/>
        </w:r>
        <w:r w:rsidRPr="009C4504">
          <w:rPr>
            <w:lang w:val="en-US"/>
          </w:rPr>
          <w:t xml:space="preserve">15 </w:t>
        </w:r>
        <w:r>
          <w:fldChar w:fldCharType="end"/>
        </w:r>
      </w:hyperlink>
    </w:p>
    <w:p w14:paraId="6B22069F" w14:textId="2D18200B" w:rsidR="00D7369D" w:rsidRPr="009C4504" w:rsidRDefault="00D7369D" w:rsidP="00F37B31">
      <w:pPr>
        <w:pStyle w:val="TOC1"/>
        <w:tabs>
          <w:tab w:val="right" w:leader="dot" w:pos="9076"/>
        </w:tabs>
        <w:spacing w:line="360" w:lineRule="auto"/>
        <w:contextualSpacing/>
        <w:rPr>
          <w:lang w:val="en-US"/>
        </w:rPr>
      </w:pPr>
      <w:hyperlink w:anchor="_Toc23637">
        <w:r w:rsidR="009C4504" w:rsidRPr="009C4504">
          <w:rPr>
            <w:lang w:val="en-US"/>
          </w:rPr>
          <w:t>Midterm Evaluation</w:t>
        </w:r>
        <w:r w:rsidRPr="009C4504">
          <w:rPr>
            <w:lang w:val="en-US"/>
          </w:rPr>
          <w:tab/>
        </w:r>
        <w:r>
          <w:fldChar w:fldCharType="begin"/>
        </w:r>
        <w:r w:rsidRPr="009C4504">
          <w:rPr>
            <w:lang w:val="en-US"/>
          </w:rPr>
          <w:instrText>PAGEREF _Toc23637 \h</w:instrText>
        </w:r>
        <w:r>
          <w:fldChar w:fldCharType="separate"/>
        </w:r>
        <w:r w:rsidRPr="009C4504">
          <w:rPr>
            <w:lang w:val="en-US"/>
          </w:rPr>
          <w:t xml:space="preserve">19 </w:t>
        </w:r>
        <w:r>
          <w:fldChar w:fldCharType="end"/>
        </w:r>
      </w:hyperlink>
    </w:p>
    <w:p w14:paraId="1364F9E0" w14:textId="17178D00" w:rsidR="00D7369D" w:rsidRPr="009C4504" w:rsidRDefault="00D7369D" w:rsidP="00F37B31">
      <w:pPr>
        <w:pStyle w:val="TOC1"/>
        <w:tabs>
          <w:tab w:val="right" w:leader="dot" w:pos="9076"/>
        </w:tabs>
        <w:spacing w:line="360" w:lineRule="auto"/>
        <w:contextualSpacing/>
        <w:rPr>
          <w:lang w:val="en-US"/>
        </w:rPr>
      </w:pPr>
      <w:hyperlink w:anchor="_Toc23638">
        <w:r w:rsidR="009C4504" w:rsidRPr="009C4504">
          <w:rPr>
            <w:lang w:val="en-US"/>
          </w:rPr>
          <w:t>Removal from the List of Doctoral Candidates</w:t>
        </w:r>
        <w:r w:rsidRPr="009C4504">
          <w:rPr>
            <w:lang w:val="en-US"/>
          </w:rPr>
          <w:tab/>
        </w:r>
        <w:r>
          <w:fldChar w:fldCharType="begin"/>
        </w:r>
        <w:r w:rsidRPr="009C4504">
          <w:rPr>
            <w:lang w:val="en-US"/>
          </w:rPr>
          <w:instrText>PAGEREF _Toc23638 \h</w:instrText>
        </w:r>
        <w:r>
          <w:fldChar w:fldCharType="separate"/>
        </w:r>
        <w:r w:rsidRPr="009C4504">
          <w:rPr>
            <w:lang w:val="en-US"/>
          </w:rPr>
          <w:t xml:space="preserve">21 </w:t>
        </w:r>
        <w:r>
          <w:fldChar w:fldCharType="end"/>
        </w:r>
      </w:hyperlink>
    </w:p>
    <w:p w14:paraId="23D2C072" w14:textId="4BCD1227" w:rsidR="00D7369D" w:rsidRPr="009C4504" w:rsidRDefault="00D7369D" w:rsidP="00F37B31">
      <w:pPr>
        <w:pStyle w:val="TOC1"/>
        <w:tabs>
          <w:tab w:val="right" w:leader="dot" w:pos="9076"/>
        </w:tabs>
        <w:spacing w:line="360" w:lineRule="auto"/>
        <w:contextualSpacing/>
        <w:rPr>
          <w:lang w:val="en-US"/>
        </w:rPr>
      </w:pPr>
      <w:hyperlink w:anchor="_Toc23639">
        <w:r w:rsidR="009C4504" w:rsidRPr="009C4504">
          <w:rPr>
            <w:lang w:val="en-US"/>
          </w:rPr>
          <w:t>Submission of the Doctoral Dissertation</w:t>
        </w:r>
        <w:r w:rsidRPr="009C4504">
          <w:rPr>
            <w:lang w:val="en-US"/>
          </w:rPr>
          <w:tab/>
        </w:r>
        <w:r>
          <w:fldChar w:fldCharType="begin"/>
        </w:r>
        <w:r w:rsidRPr="009C4504">
          <w:rPr>
            <w:lang w:val="en-US"/>
          </w:rPr>
          <w:instrText>PAGEREF _Toc23639 \h</w:instrText>
        </w:r>
        <w:r>
          <w:fldChar w:fldCharType="separate"/>
        </w:r>
        <w:r w:rsidRPr="009C4504">
          <w:rPr>
            <w:lang w:val="en-US"/>
          </w:rPr>
          <w:t xml:space="preserve">22 </w:t>
        </w:r>
        <w:r>
          <w:fldChar w:fldCharType="end"/>
        </w:r>
      </w:hyperlink>
    </w:p>
    <w:p w14:paraId="672DA67C" w14:textId="183ABB21" w:rsidR="00D7369D" w:rsidRPr="009C4504" w:rsidRDefault="00D7369D" w:rsidP="00F37B31">
      <w:pPr>
        <w:pStyle w:val="TOC1"/>
        <w:tabs>
          <w:tab w:val="right" w:leader="dot" w:pos="9076"/>
        </w:tabs>
        <w:spacing w:line="360" w:lineRule="auto"/>
        <w:contextualSpacing/>
        <w:rPr>
          <w:lang w:val="en-US"/>
        </w:rPr>
      </w:pPr>
      <w:hyperlink w:anchor="_Toc23640">
        <w:r w:rsidR="009C4504" w:rsidRPr="009C4504">
          <w:rPr>
            <w:lang w:val="en-US"/>
          </w:rPr>
          <w:t>Documentation of the Training Process</w:t>
        </w:r>
        <w:r w:rsidRPr="009C4504">
          <w:rPr>
            <w:lang w:val="en-US"/>
          </w:rPr>
          <w:tab/>
        </w:r>
        <w:r>
          <w:fldChar w:fldCharType="begin"/>
        </w:r>
        <w:r w:rsidRPr="009C4504">
          <w:rPr>
            <w:lang w:val="en-US"/>
          </w:rPr>
          <w:instrText>PAGEREF _Toc23640 \h</w:instrText>
        </w:r>
        <w:r>
          <w:fldChar w:fldCharType="separate"/>
        </w:r>
        <w:r w:rsidRPr="009C4504">
          <w:rPr>
            <w:lang w:val="en-US"/>
          </w:rPr>
          <w:t xml:space="preserve">22 </w:t>
        </w:r>
        <w:r>
          <w:fldChar w:fldCharType="end"/>
        </w:r>
      </w:hyperlink>
    </w:p>
    <w:p w14:paraId="416E4688" w14:textId="62630D22" w:rsidR="00D7369D" w:rsidRDefault="00D7369D" w:rsidP="00F37B31">
      <w:pPr>
        <w:spacing w:line="360" w:lineRule="auto"/>
        <w:contextualSpacing/>
        <w:rPr>
          <w:rFonts w:ascii="Arial" w:hAnsi="Arial" w:cs="Arial"/>
          <w:lang w:val="en-GB"/>
        </w:rPr>
      </w:pPr>
      <w:hyperlink w:anchor="_Toc23641">
        <w:r w:rsidR="009C4504" w:rsidRPr="009C4504">
          <w:rPr>
            <w:rFonts w:ascii="Arial" w:hAnsi="Arial" w:cs="Arial"/>
            <w:lang w:val="en-US"/>
          </w:rPr>
          <w:t>Disciplinary Responsibility of Doctoral Candidates</w:t>
        </w:r>
        <w:r w:rsidR="009C4504">
          <w:rPr>
            <w:lang w:val="en-US"/>
          </w:rPr>
          <w:t>………………………………………………</w:t>
        </w:r>
        <w:r>
          <w:fldChar w:fldCharType="begin"/>
        </w:r>
        <w:r w:rsidRPr="009C4504">
          <w:rPr>
            <w:lang w:val="en-US"/>
          </w:rPr>
          <w:instrText>PAGEREF _Toc23641 \h</w:instrText>
        </w:r>
        <w:r>
          <w:fldChar w:fldCharType="separate"/>
        </w:r>
        <w:r w:rsidRPr="009C4504">
          <w:rPr>
            <w:lang w:val="en-US"/>
          </w:rPr>
          <w:t xml:space="preserve">24 </w:t>
        </w:r>
        <w:r>
          <w:fldChar w:fldCharType="end"/>
        </w:r>
      </w:hyperlink>
    </w:p>
    <w:p w14:paraId="69CE74CE" w14:textId="77777777" w:rsidR="00D7369D" w:rsidRDefault="00D7369D" w:rsidP="00F37B31">
      <w:pPr>
        <w:spacing w:line="360" w:lineRule="auto"/>
        <w:contextualSpacing/>
        <w:rPr>
          <w:rFonts w:ascii="Arial" w:hAnsi="Arial" w:cs="Arial"/>
          <w:lang w:val="en-GB"/>
        </w:rPr>
      </w:pPr>
    </w:p>
    <w:p w14:paraId="68B12CC9" w14:textId="63735110" w:rsidR="00D7369D" w:rsidRPr="00D7369D" w:rsidRDefault="00D7369D" w:rsidP="00F37B31">
      <w:pPr>
        <w:spacing w:line="360" w:lineRule="auto"/>
        <w:contextualSpacing/>
        <w:rPr>
          <w:rFonts w:ascii="Arial" w:hAnsi="Arial" w:cs="Arial"/>
          <w:lang w:val="en-GB"/>
        </w:rPr>
      </w:pPr>
    </w:p>
    <w:p w14:paraId="70100C9C" w14:textId="77777777" w:rsidR="00D7369D" w:rsidRPr="00D7369D" w:rsidRDefault="00D7369D" w:rsidP="00F37B31">
      <w:pPr>
        <w:spacing w:line="360" w:lineRule="auto"/>
        <w:contextualSpacing/>
        <w:rPr>
          <w:rFonts w:ascii="Arial" w:hAnsi="Arial" w:cs="Arial"/>
          <w:lang w:val="en-GB"/>
        </w:rPr>
      </w:pPr>
    </w:p>
    <w:p w14:paraId="67591BD6" w14:textId="77777777" w:rsidR="009C4504" w:rsidRDefault="009C4504" w:rsidP="00F37B31">
      <w:pPr>
        <w:spacing w:line="360" w:lineRule="auto"/>
        <w:contextualSpacing/>
        <w:rPr>
          <w:rFonts w:ascii="Arial" w:hAnsi="Arial" w:cs="Arial"/>
          <w:b/>
          <w:bCs/>
          <w:lang w:val="en-GB"/>
        </w:rPr>
      </w:pPr>
    </w:p>
    <w:p w14:paraId="3D0FC031" w14:textId="77777777" w:rsidR="009C4504" w:rsidRDefault="009C4504" w:rsidP="00F37B31">
      <w:pPr>
        <w:spacing w:line="360" w:lineRule="auto"/>
        <w:contextualSpacing/>
        <w:rPr>
          <w:rFonts w:ascii="Arial" w:hAnsi="Arial" w:cs="Arial"/>
          <w:b/>
          <w:bCs/>
          <w:lang w:val="en-GB"/>
        </w:rPr>
      </w:pPr>
    </w:p>
    <w:p w14:paraId="41B3FFB3" w14:textId="77777777" w:rsidR="009C4504" w:rsidRDefault="009C4504" w:rsidP="00F37B31">
      <w:pPr>
        <w:spacing w:line="360" w:lineRule="auto"/>
        <w:contextualSpacing/>
        <w:rPr>
          <w:rFonts w:ascii="Arial" w:hAnsi="Arial" w:cs="Arial"/>
          <w:b/>
          <w:bCs/>
          <w:lang w:val="en-GB"/>
        </w:rPr>
      </w:pPr>
    </w:p>
    <w:p w14:paraId="17A17EB8" w14:textId="77777777" w:rsidR="009C4504" w:rsidRDefault="009C4504" w:rsidP="00F37B31">
      <w:pPr>
        <w:spacing w:line="360" w:lineRule="auto"/>
        <w:contextualSpacing/>
        <w:rPr>
          <w:rFonts w:ascii="Arial" w:hAnsi="Arial" w:cs="Arial"/>
          <w:b/>
          <w:bCs/>
          <w:lang w:val="en-GB"/>
        </w:rPr>
      </w:pPr>
    </w:p>
    <w:p w14:paraId="3DF8EB90" w14:textId="77777777" w:rsidR="009C4504" w:rsidRDefault="009C4504" w:rsidP="00F37B31">
      <w:pPr>
        <w:spacing w:line="360" w:lineRule="auto"/>
        <w:contextualSpacing/>
        <w:rPr>
          <w:rFonts w:ascii="Arial" w:hAnsi="Arial" w:cs="Arial"/>
          <w:b/>
          <w:bCs/>
          <w:lang w:val="en-GB"/>
        </w:rPr>
      </w:pPr>
    </w:p>
    <w:p w14:paraId="56735BDB" w14:textId="77777777" w:rsidR="009C4504" w:rsidRDefault="009C4504" w:rsidP="00F37B31">
      <w:pPr>
        <w:spacing w:line="360" w:lineRule="auto"/>
        <w:contextualSpacing/>
        <w:rPr>
          <w:rFonts w:ascii="Arial" w:hAnsi="Arial" w:cs="Arial"/>
          <w:b/>
          <w:bCs/>
          <w:lang w:val="en-GB"/>
        </w:rPr>
      </w:pPr>
    </w:p>
    <w:p w14:paraId="05B05837" w14:textId="77777777" w:rsidR="00F37B31" w:rsidRDefault="00F37B31" w:rsidP="00F37B31">
      <w:pPr>
        <w:spacing w:line="360" w:lineRule="auto"/>
        <w:contextualSpacing/>
        <w:rPr>
          <w:rFonts w:ascii="Arial" w:hAnsi="Arial" w:cs="Arial"/>
          <w:b/>
          <w:bCs/>
          <w:lang w:val="en-GB"/>
        </w:rPr>
      </w:pPr>
    </w:p>
    <w:p w14:paraId="5BFBB58C" w14:textId="77777777" w:rsidR="00F37B31" w:rsidRDefault="00F37B31" w:rsidP="00F37B31">
      <w:pPr>
        <w:spacing w:line="360" w:lineRule="auto"/>
        <w:contextualSpacing/>
        <w:rPr>
          <w:rFonts w:ascii="Arial" w:hAnsi="Arial" w:cs="Arial"/>
          <w:b/>
          <w:bCs/>
          <w:lang w:val="en-GB"/>
        </w:rPr>
      </w:pPr>
    </w:p>
    <w:p w14:paraId="1775FFCF" w14:textId="77777777" w:rsidR="00F37B31" w:rsidRDefault="00F37B31" w:rsidP="00F37B31">
      <w:pPr>
        <w:spacing w:line="360" w:lineRule="auto"/>
        <w:contextualSpacing/>
        <w:rPr>
          <w:rFonts w:ascii="Arial" w:hAnsi="Arial" w:cs="Arial"/>
          <w:b/>
          <w:bCs/>
          <w:lang w:val="en-GB"/>
        </w:rPr>
      </w:pPr>
    </w:p>
    <w:p w14:paraId="4434CB82" w14:textId="77777777" w:rsidR="00F37B31" w:rsidRDefault="00F37B31" w:rsidP="00F37B31">
      <w:pPr>
        <w:spacing w:line="360" w:lineRule="auto"/>
        <w:contextualSpacing/>
        <w:rPr>
          <w:rFonts w:ascii="Arial" w:hAnsi="Arial" w:cs="Arial"/>
          <w:b/>
          <w:bCs/>
          <w:lang w:val="en-GB"/>
        </w:rPr>
      </w:pPr>
    </w:p>
    <w:p w14:paraId="32C0A499" w14:textId="1ADD2B30" w:rsidR="00D7369D" w:rsidRPr="009C4504" w:rsidRDefault="00D7369D" w:rsidP="00F37B31">
      <w:pPr>
        <w:spacing w:line="360" w:lineRule="auto"/>
        <w:contextualSpacing/>
        <w:jc w:val="center"/>
        <w:rPr>
          <w:rFonts w:ascii="Arial" w:hAnsi="Arial" w:cs="Arial"/>
          <w:b/>
          <w:bCs/>
          <w:lang w:val="en-GB"/>
        </w:rPr>
      </w:pPr>
      <w:r w:rsidRPr="009C4504">
        <w:rPr>
          <w:rFonts w:ascii="Arial" w:hAnsi="Arial" w:cs="Arial"/>
          <w:b/>
          <w:bCs/>
          <w:lang w:val="en-GB"/>
        </w:rPr>
        <w:lastRenderedPageBreak/>
        <w:t>General Provisions</w:t>
      </w:r>
    </w:p>
    <w:p w14:paraId="349F140C" w14:textId="3C7856EB" w:rsidR="00D7369D" w:rsidRPr="009C4504" w:rsidRDefault="00D7369D" w:rsidP="00F37B31">
      <w:pPr>
        <w:spacing w:line="360" w:lineRule="auto"/>
        <w:contextualSpacing/>
        <w:jc w:val="center"/>
        <w:rPr>
          <w:rFonts w:ascii="Arial" w:hAnsi="Arial" w:cs="Arial"/>
          <w:b/>
          <w:bCs/>
          <w:lang w:val="en-GB"/>
        </w:rPr>
      </w:pPr>
      <w:r w:rsidRPr="009C4504">
        <w:rPr>
          <w:rFonts w:ascii="Arial" w:hAnsi="Arial" w:cs="Arial"/>
          <w:b/>
          <w:bCs/>
          <w:lang w:val="en-GB"/>
        </w:rPr>
        <w:t>§1</w:t>
      </w:r>
    </w:p>
    <w:p w14:paraId="55D0D42B" w14:textId="77777777" w:rsidR="00D7369D" w:rsidRPr="00D7369D" w:rsidRDefault="00D7369D" w:rsidP="00F37B31">
      <w:pPr>
        <w:spacing w:line="360" w:lineRule="auto"/>
        <w:contextualSpacing/>
        <w:rPr>
          <w:rFonts w:ascii="Arial" w:hAnsi="Arial" w:cs="Arial"/>
          <w:lang w:val="en-GB"/>
        </w:rPr>
      </w:pPr>
    </w:p>
    <w:p w14:paraId="09F37A11" w14:textId="2F51C042" w:rsidR="00D7369D" w:rsidRPr="00680E77"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These Regulations of the Doctoral School of the Rzeszów University of Technology specify the detailed rules for the organization and operation of the Doctoral School, including the mode and organization of training at the Doctoral School, as well as the related rights and obligations of doctoral candidates.</w:t>
      </w:r>
    </w:p>
    <w:p w14:paraId="4946B0D9" w14:textId="6B8B673A" w:rsidR="00D7369D" w:rsidRPr="00680E77"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The Regulations apply to all doctoral candidates undergoing training at the Doctoral School, University employees, particularly academic teachers, and other persons conducting teaching activities at the Doctoral School.</w:t>
      </w:r>
    </w:p>
    <w:p w14:paraId="422DA9D1" w14:textId="2DFA194C" w:rsidR="00D7369D" w:rsidRPr="00680E77"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In matters concerning the order and procedure of training not covered by the Regulations, decisions are made by the Rector.</w:t>
      </w:r>
    </w:p>
    <w:p w14:paraId="4A142DF0" w14:textId="69889DD5" w:rsidR="00D7369D" w:rsidRPr="00680E77"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In individual matters of doctoral candidates specified in the Regulations, administrative decisions and rulings that are not administrative decisions are issued.</w:t>
      </w:r>
    </w:p>
    <w:p w14:paraId="033323E3" w14:textId="7D388FB1" w:rsidR="00D7369D" w:rsidRPr="009C4504"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 xml:space="preserve">In the case of administrative decisions referred to in </w:t>
      </w:r>
      <w:r w:rsidR="00680E77">
        <w:rPr>
          <w:rFonts w:ascii="Arial" w:hAnsi="Arial" w:cs="Arial"/>
          <w:lang w:val="en-GB"/>
        </w:rPr>
        <w:t>Section</w:t>
      </w:r>
      <w:r w:rsidRPr="009C4504">
        <w:rPr>
          <w:rFonts w:ascii="Arial" w:hAnsi="Arial" w:cs="Arial"/>
          <w:lang w:val="en-GB"/>
        </w:rPr>
        <w:t xml:space="preserve"> 4:</w:t>
      </w:r>
    </w:p>
    <w:p w14:paraId="5BF46AD1" w14:textId="7C34FA3F" w:rsidR="00D7369D" w:rsidRPr="009C4504" w:rsidRDefault="00D7369D" w:rsidP="00F37B31">
      <w:pPr>
        <w:pStyle w:val="ListParagraph"/>
        <w:numPr>
          <w:ilvl w:val="0"/>
          <w:numId w:val="4"/>
        </w:numPr>
        <w:spacing w:line="360" w:lineRule="auto"/>
        <w:rPr>
          <w:rFonts w:ascii="Arial" w:hAnsi="Arial" w:cs="Arial"/>
          <w:lang w:val="en-GB"/>
        </w:rPr>
      </w:pPr>
      <w:r w:rsidRPr="009C4504">
        <w:rPr>
          <w:rFonts w:ascii="Arial" w:hAnsi="Arial" w:cs="Arial"/>
          <w:lang w:val="en-GB"/>
        </w:rPr>
        <w:t>Administrative decisions are issued by the Rector; the Rector may authorize the Head to issue administrative decisions within their competence;</w:t>
      </w:r>
    </w:p>
    <w:p w14:paraId="4AB2CC56" w14:textId="5CBF8633" w:rsidR="00D7369D" w:rsidRPr="009C4504" w:rsidRDefault="00D7369D" w:rsidP="00F37B31">
      <w:pPr>
        <w:pStyle w:val="ListParagraph"/>
        <w:numPr>
          <w:ilvl w:val="0"/>
          <w:numId w:val="4"/>
        </w:numPr>
        <w:spacing w:line="360" w:lineRule="auto"/>
        <w:rPr>
          <w:rFonts w:ascii="Arial" w:hAnsi="Arial" w:cs="Arial"/>
          <w:lang w:val="en-GB"/>
        </w:rPr>
      </w:pPr>
      <w:r w:rsidRPr="009C4504">
        <w:rPr>
          <w:rFonts w:ascii="Arial" w:hAnsi="Arial" w:cs="Arial"/>
          <w:lang w:val="en-GB"/>
        </w:rPr>
        <w:t>A request for reconsideration may be filed against administrative decisions issued by the Rector;</w:t>
      </w:r>
    </w:p>
    <w:p w14:paraId="4855EC1D" w14:textId="3888BD89" w:rsidR="00D7369D" w:rsidRPr="009C4504" w:rsidRDefault="00D7369D" w:rsidP="00F37B31">
      <w:pPr>
        <w:pStyle w:val="ListParagraph"/>
        <w:numPr>
          <w:ilvl w:val="0"/>
          <w:numId w:val="4"/>
        </w:numPr>
        <w:spacing w:line="360" w:lineRule="auto"/>
        <w:rPr>
          <w:rFonts w:ascii="Arial" w:hAnsi="Arial" w:cs="Arial"/>
          <w:lang w:val="en-GB"/>
        </w:rPr>
      </w:pPr>
      <w:r w:rsidRPr="009C4504">
        <w:rPr>
          <w:rFonts w:ascii="Arial" w:hAnsi="Arial" w:cs="Arial"/>
          <w:lang w:val="en-GB"/>
        </w:rPr>
        <w:t>The request for reconsideration is submitted in writing within 14 days from the date of delivery of the administrative decision;</w:t>
      </w:r>
    </w:p>
    <w:p w14:paraId="234FEB74" w14:textId="6E564D07" w:rsidR="00D7369D" w:rsidRPr="009C4504" w:rsidRDefault="00D7369D" w:rsidP="00F37B31">
      <w:pPr>
        <w:pStyle w:val="ListParagraph"/>
        <w:numPr>
          <w:ilvl w:val="0"/>
          <w:numId w:val="4"/>
        </w:numPr>
        <w:spacing w:line="360" w:lineRule="auto"/>
        <w:rPr>
          <w:rFonts w:ascii="Arial" w:hAnsi="Arial" w:cs="Arial"/>
          <w:lang w:val="en-GB"/>
        </w:rPr>
      </w:pPr>
      <w:r w:rsidRPr="009C4504">
        <w:rPr>
          <w:rFonts w:ascii="Arial" w:hAnsi="Arial" w:cs="Arial"/>
          <w:lang w:val="en-GB"/>
        </w:rPr>
        <w:t>If the administrative decision was issued under the Rector’s authorization, the request for reconsideration is submitted through the Head;</w:t>
      </w:r>
    </w:p>
    <w:p w14:paraId="7F797482" w14:textId="28B96592" w:rsidR="00D7369D" w:rsidRPr="00680E77" w:rsidRDefault="00D7369D" w:rsidP="00F37B31">
      <w:pPr>
        <w:pStyle w:val="ListParagraph"/>
        <w:numPr>
          <w:ilvl w:val="0"/>
          <w:numId w:val="4"/>
        </w:numPr>
        <w:spacing w:line="360" w:lineRule="auto"/>
        <w:rPr>
          <w:rFonts w:ascii="Arial" w:hAnsi="Arial" w:cs="Arial"/>
          <w:lang w:val="en-GB"/>
        </w:rPr>
      </w:pPr>
      <w:r w:rsidRPr="009C4504">
        <w:rPr>
          <w:rFonts w:ascii="Arial" w:hAnsi="Arial" w:cs="Arial"/>
          <w:lang w:val="en-GB"/>
        </w:rPr>
        <w:t xml:space="preserve">The provisions of the Code of Administrative Procedure apply to administrative decisions and requests for reconsideration referred to in this </w:t>
      </w:r>
      <w:r w:rsidR="00680E77">
        <w:rPr>
          <w:rFonts w:ascii="Arial" w:hAnsi="Arial" w:cs="Arial"/>
          <w:lang w:val="en-GB"/>
        </w:rPr>
        <w:t>Section</w:t>
      </w:r>
      <w:r w:rsidRPr="009C4504">
        <w:rPr>
          <w:rFonts w:ascii="Arial" w:hAnsi="Arial" w:cs="Arial"/>
          <w:lang w:val="en-GB"/>
        </w:rPr>
        <w:t>.</w:t>
      </w:r>
    </w:p>
    <w:p w14:paraId="7177AB91" w14:textId="79191B3A" w:rsidR="00D7369D" w:rsidRPr="009C4504"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 xml:space="preserve">In the case of rulings referred to in </w:t>
      </w:r>
      <w:r w:rsidR="00680E77">
        <w:rPr>
          <w:rFonts w:ascii="Arial" w:hAnsi="Arial" w:cs="Arial"/>
          <w:lang w:val="en-GB"/>
        </w:rPr>
        <w:t>Section</w:t>
      </w:r>
      <w:r w:rsidRPr="009C4504">
        <w:rPr>
          <w:rFonts w:ascii="Arial" w:hAnsi="Arial" w:cs="Arial"/>
          <w:lang w:val="en-GB"/>
        </w:rPr>
        <w:t xml:space="preserve"> 4 that are not administrative decisions:</w:t>
      </w:r>
    </w:p>
    <w:p w14:paraId="16FDBBC2" w14:textId="407315E0" w:rsidR="00D7369D" w:rsidRPr="009C4504" w:rsidRDefault="00D7369D" w:rsidP="00F37B31">
      <w:pPr>
        <w:pStyle w:val="ListParagraph"/>
        <w:numPr>
          <w:ilvl w:val="1"/>
          <w:numId w:val="5"/>
        </w:numPr>
        <w:spacing w:line="360" w:lineRule="auto"/>
        <w:rPr>
          <w:rFonts w:ascii="Arial" w:hAnsi="Arial" w:cs="Arial"/>
          <w:lang w:val="en-GB"/>
        </w:rPr>
      </w:pPr>
      <w:r w:rsidRPr="009C4504">
        <w:rPr>
          <w:rFonts w:ascii="Arial" w:hAnsi="Arial" w:cs="Arial"/>
          <w:lang w:val="en-GB"/>
        </w:rPr>
        <w:t>Rulings are issued by the Head, unless the provisions of the Regulations state otherwise;</w:t>
      </w:r>
    </w:p>
    <w:p w14:paraId="1F18D27A" w14:textId="62F5C77F" w:rsidR="00D7369D" w:rsidRPr="009C4504" w:rsidRDefault="00D7369D" w:rsidP="00F37B31">
      <w:pPr>
        <w:pStyle w:val="ListParagraph"/>
        <w:numPr>
          <w:ilvl w:val="1"/>
          <w:numId w:val="5"/>
        </w:numPr>
        <w:spacing w:line="360" w:lineRule="auto"/>
        <w:rPr>
          <w:rFonts w:ascii="Arial" w:hAnsi="Arial" w:cs="Arial"/>
          <w:lang w:val="en-GB"/>
        </w:rPr>
      </w:pPr>
      <w:r w:rsidRPr="009C4504">
        <w:rPr>
          <w:rFonts w:ascii="Arial" w:hAnsi="Arial" w:cs="Arial"/>
          <w:lang w:val="en-GB"/>
        </w:rPr>
        <w:t>An appeal against rulings may be filed with the Vice-Rector for Education, unless the provisions of the Regulations state otherwise;</w:t>
      </w:r>
    </w:p>
    <w:p w14:paraId="164F535C" w14:textId="0142E026" w:rsidR="00D7369D" w:rsidRPr="009C4504" w:rsidRDefault="00D7369D" w:rsidP="00F37B31">
      <w:pPr>
        <w:pStyle w:val="ListParagraph"/>
        <w:numPr>
          <w:ilvl w:val="1"/>
          <w:numId w:val="5"/>
        </w:numPr>
        <w:spacing w:line="360" w:lineRule="auto"/>
        <w:rPr>
          <w:rFonts w:ascii="Arial" w:hAnsi="Arial" w:cs="Arial"/>
          <w:lang w:val="en-GB"/>
        </w:rPr>
      </w:pPr>
      <w:r w:rsidRPr="009C4504">
        <w:rPr>
          <w:rFonts w:ascii="Arial" w:hAnsi="Arial" w:cs="Arial"/>
          <w:lang w:val="en-GB"/>
        </w:rPr>
        <w:lastRenderedPageBreak/>
        <w:t>The appeal is submitted in writing within 14 days from the date of delivery or announcement of the ruling, through the Head, unless the provisions of the Regulations state otherwise;</w:t>
      </w:r>
    </w:p>
    <w:p w14:paraId="7C3DBD5F" w14:textId="2021E789" w:rsidR="00D7369D" w:rsidRPr="009C4504" w:rsidRDefault="00D7369D" w:rsidP="00F37B31">
      <w:pPr>
        <w:pStyle w:val="ListParagraph"/>
        <w:numPr>
          <w:ilvl w:val="1"/>
          <w:numId w:val="5"/>
        </w:numPr>
        <w:spacing w:line="360" w:lineRule="auto"/>
        <w:rPr>
          <w:rFonts w:ascii="Arial" w:hAnsi="Arial" w:cs="Arial"/>
          <w:lang w:val="en-GB"/>
        </w:rPr>
      </w:pPr>
      <w:r w:rsidRPr="009C4504">
        <w:rPr>
          <w:rFonts w:ascii="Arial" w:hAnsi="Arial" w:cs="Arial"/>
          <w:lang w:val="en-GB"/>
        </w:rPr>
        <w:t xml:space="preserve">No further appeal is available against rulings of the </w:t>
      </w:r>
      <w:r w:rsidR="00680E77">
        <w:rPr>
          <w:rFonts w:ascii="Arial" w:hAnsi="Arial" w:cs="Arial"/>
          <w:lang w:val="en-GB"/>
        </w:rPr>
        <w:t>Pro</w:t>
      </w:r>
      <w:r w:rsidRPr="009C4504">
        <w:rPr>
          <w:rFonts w:ascii="Arial" w:hAnsi="Arial" w:cs="Arial"/>
          <w:lang w:val="en-GB"/>
        </w:rPr>
        <w:t>-Rector for Education;</w:t>
      </w:r>
    </w:p>
    <w:p w14:paraId="2059AD70" w14:textId="6CCE6CA1" w:rsidR="00D7369D" w:rsidRPr="00680E77" w:rsidRDefault="00D7369D" w:rsidP="00F37B31">
      <w:pPr>
        <w:pStyle w:val="ListParagraph"/>
        <w:numPr>
          <w:ilvl w:val="1"/>
          <w:numId w:val="5"/>
        </w:numPr>
        <w:spacing w:line="360" w:lineRule="auto"/>
        <w:rPr>
          <w:rFonts w:ascii="Arial" w:hAnsi="Arial" w:cs="Arial"/>
          <w:lang w:val="en-GB"/>
        </w:rPr>
      </w:pPr>
      <w:r w:rsidRPr="009C4504">
        <w:rPr>
          <w:rFonts w:ascii="Arial" w:hAnsi="Arial" w:cs="Arial"/>
          <w:lang w:val="en-GB"/>
        </w:rPr>
        <w:t xml:space="preserve">The provisions of the Code of Administrative Procedure do not apply to rulings and appeals referred to in this </w:t>
      </w:r>
      <w:r w:rsidR="00680E77">
        <w:rPr>
          <w:rFonts w:ascii="Arial" w:hAnsi="Arial" w:cs="Arial"/>
          <w:lang w:val="en-GB"/>
        </w:rPr>
        <w:t>Section</w:t>
      </w:r>
      <w:r w:rsidRPr="009C4504">
        <w:rPr>
          <w:rFonts w:ascii="Arial" w:hAnsi="Arial" w:cs="Arial"/>
          <w:lang w:val="en-GB"/>
        </w:rPr>
        <w:t>.</w:t>
      </w:r>
    </w:p>
    <w:p w14:paraId="2B5F63C7" w14:textId="202FECD3" w:rsidR="00D7369D" w:rsidRPr="009C4504" w:rsidRDefault="00D7369D" w:rsidP="00F37B31">
      <w:pPr>
        <w:pStyle w:val="ListParagraph"/>
        <w:numPr>
          <w:ilvl w:val="0"/>
          <w:numId w:val="1"/>
        </w:numPr>
        <w:spacing w:line="360" w:lineRule="auto"/>
        <w:ind w:left="360"/>
        <w:rPr>
          <w:rFonts w:ascii="Arial" w:hAnsi="Arial" w:cs="Arial"/>
          <w:lang w:val="en-GB"/>
        </w:rPr>
      </w:pPr>
      <w:r w:rsidRPr="009C4504">
        <w:rPr>
          <w:rFonts w:ascii="Arial" w:hAnsi="Arial" w:cs="Arial"/>
          <w:lang w:val="en-GB"/>
        </w:rPr>
        <w:t>Terms used in the Regulations mean:</w:t>
      </w:r>
    </w:p>
    <w:p w14:paraId="058384B7" w14:textId="7D9D4EB7"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Act</w:t>
      </w:r>
      <w:r w:rsidRPr="009C4504">
        <w:rPr>
          <w:rFonts w:ascii="Arial" w:hAnsi="Arial" w:cs="Arial"/>
          <w:lang w:val="en-GB"/>
        </w:rPr>
        <w:t xml:space="preserve"> – the Act of 20 July 2018 – Law on Higher Education and Science (Journal of Laws of 2023, item 742, as amended);</w:t>
      </w:r>
    </w:p>
    <w:p w14:paraId="21871588" w14:textId="39854E0E"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University</w:t>
      </w:r>
      <w:r w:rsidR="00680E77">
        <w:rPr>
          <w:rFonts w:ascii="Arial" w:hAnsi="Arial" w:cs="Arial"/>
          <w:lang w:val="en-GB"/>
        </w:rPr>
        <w:t xml:space="preserve"> </w:t>
      </w:r>
      <w:r w:rsidRPr="009C4504">
        <w:rPr>
          <w:rFonts w:ascii="Arial" w:hAnsi="Arial" w:cs="Arial"/>
          <w:lang w:val="en-GB"/>
        </w:rPr>
        <w:t>– Rzeszów University of Technology ;</w:t>
      </w:r>
    </w:p>
    <w:p w14:paraId="5651CCF5" w14:textId="5D8AD0EB"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Statute</w:t>
      </w:r>
      <w:r w:rsidRPr="009C4504">
        <w:rPr>
          <w:rFonts w:ascii="Arial" w:hAnsi="Arial" w:cs="Arial"/>
          <w:lang w:val="en-GB"/>
        </w:rPr>
        <w:t xml:space="preserve"> – Statute of the Rzeszów University of Technology;</w:t>
      </w:r>
    </w:p>
    <w:p w14:paraId="1B30C8F2" w14:textId="317DA09D"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Rector</w:t>
      </w:r>
      <w:r w:rsidRPr="009C4504">
        <w:rPr>
          <w:rFonts w:ascii="Arial" w:hAnsi="Arial" w:cs="Arial"/>
          <w:lang w:val="en-GB"/>
        </w:rPr>
        <w:t xml:space="preserve"> – Rector of the Rzeszów University of Technology;</w:t>
      </w:r>
    </w:p>
    <w:p w14:paraId="39999BA5" w14:textId="3B876753"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Regulations</w:t>
      </w:r>
      <w:r w:rsidRPr="009C4504">
        <w:rPr>
          <w:rFonts w:ascii="Arial" w:hAnsi="Arial" w:cs="Arial"/>
          <w:lang w:val="en-GB"/>
        </w:rPr>
        <w:t xml:space="preserve"> – Regulations of the Doctoral School of the Rzeszów University of Technology;</w:t>
      </w:r>
    </w:p>
    <w:p w14:paraId="54F4D777" w14:textId="5493AF25"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Doctoral School</w:t>
      </w:r>
      <w:r w:rsidRPr="009C4504">
        <w:rPr>
          <w:rFonts w:ascii="Arial" w:hAnsi="Arial" w:cs="Arial"/>
          <w:lang w:val="en-GB"/>
        </w:rPr>
        <w:t xml:space="preserve"> – Doctoral School of the Rzeszów University of Technology;</w:t>
      </w:r>
    </w:p>
    <w:p w14:paraId="4FFAD7DB" w14:textId="193E1ACC"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Head</w:t>
      </w:r>
      <w:r w:rsidRPr="009C4504">
        <w:rPr>
          <w:rFonts w:ascii="Arial" w:hAnsi="Arial" w:cs="Arial"/>
          <w:lang w:val="en-GB"/>
        </w:rPr>
        <w:t xml:space="preserve"> – Head of the Doctoral School of the Rzeszów University of Technology;</w:t>
      </w:r>
    </w:p>
    <w:p w14:paraId="6537CE6A" w14:textId="64F9C86C"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Discipline Council</w:t>
      </w:r>
      <w:r w:rsidRPr="009C4504">
        <w:rPr>
          <w:rFonts w:ascii="Arial" w:hAnsi="Arial" w:cs="Arial"/>
          <w:lang w:val="en-GB"/>
        </w:rPr>
        <w:t xml:space="preserve"> – the body responsible for matters related to the awarding of academic degrees in a given discipline;</w:t>
      </w:r>
    </w:p>
    <w:p w14:paraId="28F69AE4" w14:textId="307AEAD5"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 xml:space="preserve">Doctoral </w:t>
      </w:r>
      <w:r w:rsidR="00A00FF4">
        <w:rPr>
          <w:rFonts w:ascii="Arial" w:hAnsi="Arial" w:cs="Arial"/>
          <w:b/>
          <w:bCs/>
          <w:lang w:val="en-GB"/>
        </w:rPr>
        <w:t>Student</w:t>
      </w:r>
      <w:r w:rsidRPr="009C4504">
        <w:rPr>
          <w:rFonts w:ascii="Arial" w:hAnsi="Arial" w:cs="Arial"/>
          <w:lang w:val="en-GB"/>
        </w:rPr>
        <w:t xml:space="preserve"> – a person undergoing training at the Doctoral School;</w:t>
      </w:r>
    </w:p>
    <w:p w14:paraId="17A0E343" w14:textId="60F468DF" w:rsidR="00D7369D" w:rsidRPr="009C4504" w:rsidRDefault="00D7369D" w:rsidP="00F37B31">
      <w:pPr>
        <w:pStyle w:val="ListParagraph"/>
        <w:numPr>
          <w:ilvl w:val="1"/>
          <w:numId w:val="6"/>
        </w:numPr>
        <w:spacing w:line="360" w:lineRule="auto"/>
        <w:rPr>
          <w:rFonts w:ascii="Arial" w:hAnsi="Arial" w:cs="Arial"/>
          <w:lang w:val="en-GB"/>
        </w:rPr>
      </w:pPr>
      <w:r w:rsidRPr="00680E77">
        <w:rPr>
          <w:rFonts w:ascii="Arial" w:hAnsi="Arial" w:cs="Arial"/>
          <w:b/>
          <w:bCs/>
          <w:lang w:val="en-GB"/>
        </w:rPr>
        <w:t>Doctoral School Council</w:t>
      </w:r>
      <w:r w:rsidRPr="009C4504">
        <w:rPr>
          <w:rFonts w:ascii="Arial" w:hAnsi="Arial" w:cs="Arial"/>
          <w:lang w:val="en-GB"/>
        </w:rPr>
        <w:t xml:space="preserve"> – an advisory and opinion-giving body operating within the Doctoral School;</w:t>
      </w:r>
    </w:p>
    <w:p w14:paraId="123B514B" w14:textId="2F58F41E" w:rsidR="00D7369D" w:rsidRPr="009C4504" w:rsidRDefault="00D7369D" w:rsidP="00F37B31">
      <w:pPr>
        <w:pStyle w:val="ListParagraph"/>
        <w:numPr>
          <w:ilvl w:val="1"/>
          <w:numId w:val="6"/>
        </w:numPr>
        <w:spacing w:line="360" w:lineRule="auto"/>
        <w:rPr>
          <w:rFonts w:ascii="Arial" w:hAnsi="Arial" w:cs="Arial"/>
          <w:lang w:val="en-GB"/>
        </w:rPr>
      </w:pPr>
      <w:r w:rsidRPr="00A00FF4">
        <w:rPr>
          <w:rFonts w:ascii="Arial" w:hAnsi="Arial" w:cs="Arial"/>
          <w:b/>
          <w:bCs/>
          <w:lang w:val="en-GB"/>
        </w:rPr>
        <w:t xml:space="preserve">Doctoral </w:t>
      </w:r>
      <w:r w:rsidR="00A00FF4">
        <w:rPr>
          <w:rFonts w:ascii="Arial" w:hAnsi="Arial" w:cs="Arial"/>
          <w:b/>
          <w:bCs/>
          <w:lang w:val="en-GB"/>
        </w:rPr>
        <w:t xml:space="preserve">Student </w:t>
      </w:r>
      <w:r w:rsidRPr="00A00FF4">
        <w:rPr>
          <w:rFonts w:ascii="Arial" w:hAnsi="Arial" w:cs="Arial"/>
          <w:b/>
          <w:bCs/>
          <w:lang w:val="en-GB"/>
        </w:rPr>
        <w:t>Government</w:t>
      </w:r>
      <w:r w:rsidRPr="009C4504">
        <w:rPr>
          <w:rFonts w:ascii="Arial" w:hAnsi="Arial" w:cs="Arial"/>
          <w:lang w:val="en-GB"/>
        </w:rPr>
        <w:t xml:space="preserve"> – </w:t>
      </w:r>
      <w:r w:rsidR="00F37B31">
        <w:rPr>
          <w:rFonts w:ascii="Arial" w:hAnsi="Arial" w:cs="Arial"/>
          <w:lang w:val="en-GB"/>
        </w:rPr>
        <w:t>Doctoral Student Government</w:t>
      </w:r>
      <w:r w:rsidRPr="009C4504">
        <w:rPr>
          <w:rFonts w:ascii="Arial" w:hAnsi="Arial" w:cs="Arial"/>
          <w:lang w:val="en-GB"/>
        </w:rPr>
        <w:t xml:space="preserve"> of the Rzeszów University of Technology;</w:t>
      </w:r>
    </w:p>
    <w:p w14:paraId="08AA5675" w14:textId="5A2BB81C" w:rsidR="00D7369D" w:rsidRPr="009C4504" w:rsidRDefault="00D7369D" w:rsidP="00F37B31">
      <w:pPr>
        <w:pStyle w:val="ListParagraph"/>
        <w:numPr>
          <w:ilvl w:val="1"/>
          <w:numId w:val="6"/>
        </w:numPr>
        <w:spacing w:line="360" w:lineRule="auto"/>
        <w:rPr>
          <w:rFonts w:ascii="Arial" w:hAnsi="Arial" w:cs="Arial"/>
          <w:lang w:val="en-GB"/>
        </w:rPr>
      </w:pPr>
      <w:r w:rsidRPr="00A00FF4">
        <w:rPr>
          <w:rFonts w:ascii="Arial" w:hAnsi="Arial" w:cs="Arial"/>
          <w:b/>
          <w:bCs/>
          <w:lang w:val="en-GB"/>
        </w:rPr>
        <w:t>USOS</w:t>
      </w:r>
      <w:r w:rsidRPr="009C4504">
        <w:rPr>
          <w:rFonts w:ascii="Arial" w:hAnsi="Arial" w:cs="Arial"/>
          <w:lang w:val="en-GB"/>
        </w:rPr>
        <w:t xml:space="preserve"> – University Study Service System – an IT system used to support the management of the </w:t>
      </w:r>
      <w:r w:rsidR="00A00FF4">
        <w:rPr>
          <w:rFonts w:ascii="Arial" w:hAnsi="Arial" w:cs="Arial"/>
          <w:lang w:val="en-GB"/>
        </w:rPr>
        <w:t>education</w:t>
      </w:r>
      <w:r w:rsidRPr="009C4504">
        <w:rPr>
          <w:rFonts w:ascii="Arial" w:hAnsi="Arial" w:cs="Arial"/>
          <w:lang w:val="en-GB"/>
        </w:rPr>
        <w:t xml:space="preserve"> process;</w:t>
      </w:r>
    </w:p>
    <w:p w14:paraId="09404E49" w14:textId="3D91C10D" w:rsidR="00A00FF4" w:rsidRPr="00F37B31" w:rsidRDefault="00D7369D" w:rsidP="00F37B31">
      <w:pPr>
        <w:pStyle w:val="ListParagraph"/>
        <w:numPr>
          <w:ilvl w:val="1"/>
          <w:numId w:val="6"/>
        </w:numPr>
        <w:spacing w:line="360" w:lineRule="auto"/>
        <w:rPr>
          <w:rFonts w:ascii="Arial" w:hAnsi="Arial" w:cs="Arial"/>
          <w:lang w:val="en-GB"/>
        </w:rPr>
      </w:pPr>
      <w:r w:rsidRPr="00A00FF4">
        <w:rPr>
          <w:rFonts w:ascii="Arial" w:hAnsi="Arial" w:cs="Arial"/>
          <w:b/>
          <w:bCs/>
          <w:lang w:val="en-GB"/>
        </w:rPr>
        <w:t xml:space="preserve">Doctoral </w:t>
      </w:r>
      <w:proofErr w:type="spellStart"/>
      <w:r w:rsidR="00A00FF4" w:rsidRPr="00A00FF4">
        <w:rPr>
          <w:rFonts w:ascii="Arial" w:hAnsi="Arial" w:cs="Arial"/>
          <w:b/>
          <w:bCs/>
          <w:lang w:val="en-GB"/>
        </w:rPr>
        <w:t>Sudent</w:t>
      </w:r>
      <w:proofErr w:type="spellEnd"/>
      <w:r w:rsidRPr="00A00FF4">
        <w:rPr>
          <w:rFonts w:ascii="Arial" w:hAnsi="Arial" w:cs="Arial"/>
          <w:b/>
          <w:bCs/>
          <w:lang w:val="en-GB"/>
        </w:rPr>
        <w:t xml:space="preserve"> ID</w:t>
      </w:r>
      <w:r w:rsidR="00A00FF4">
        <w:rPr>
          <w:rFonts w:ascii="Arial" w:hAnsi="Arial" w:cs="Arial"/>
          <w:lang w:val="en-GB"/>
        </w:rPr>
        <w:t xml:space="preserve"> </w:t>
      </w:r>
      <w:r w:rsidR="00A00FF4">
        <w:rPr>
          <w:rFonts w:ascii="Arial" w:hAnsi="Arial" w:cs="Arial"/>
          <w:b/>
          <w:bCs/>
          <w:lang w:val="en-GB"/>
        </w:rPr>
        <w:t>Card</w:t>
      </w:r>
      <w:r w:rsidRPr="009C4504">
        <w:rPr>
          <w:rFonts w:ascii="Arial" w:hAnsi="Arial" w:cs="Arial"/>
          <w:lang w:val="en-GB"/>
        </w:rPr>
        <w:t xml:space="preserve"> – an electronic chip card serving as a document confirming the status of a doctoral candidate.</w:t>
      </w:r>
    </w:p>
    <w:p w14:paraId="27CEA6F1" w14:textId="16C11B48" w:rsidR="00D7369D" w:rsidRPr="00A00FF4" w:rsidRDefault="00D7369D" w:rsidP="00F37B31">
      <w:pPr>
        <w:spacing w:line="360" w:lineRule="auto"/>
        <w:contextualSpacing/>
        <w:jc w:val="center"/>
        <w:rPr>
          <w:rFonts w:ascii="Arial" w:hAnsi="Arial" w:cs="Arial"/>
          <w:b/>
          <w:bCs/>
          <w:lang w:val="en-GB"/>
        </w:rPr>
      </w:pPr>
      <w:r w:rsidRPr="00A00FF4">
        <w:rPr>
          <w:rFonts w:ascii="Arial" w:hAnsi="Arial" w:cs="Arial"/>
          <w:b/>
          <w:bCs/>
          <w:lang w:val="en-GB"/>
        </w:rPr>
        <w:t>§2</w:t>
      </w:r>
    </w:p>
    <w:p w14:paraId="6ADCB054" w14:textId="4D53AC24" w:rsidR="00D7369D" w:rsidRPr="00A00FF4" w:rsidRDefault="00D7369D" w:rsidP="00F37B31">
      <w:pPr>
        <w:pStyle w:val="ListParagraph"/>
        <w:numPr>
          <w:ilvl w:val="0"/>
          <w:numId w:val="9"/>
        </w:numPr>
        <w:spacing w:line="360" w:lineRule="auto"/>
        <w:ind w:left="360"/>
        <w:rPr>
          <w:rFonts w:ascii="Arial" w:hAnsi="Arial" w:cs="Arial"/>
          <w:lang w:val="en-GB"/>
        </w:rPr>
      </w:pPr>
      <w:r w:rsidRPr="00A00FF4">
        <w:rPr>
          <w:rFonts w:ascii="Arial" w:hAnsi="Arial" w:cs="Arial"/>
          <w:lang w:val="en-GB"/>
        </w:rPr>
        <w:t>The Doctoral School is an organized form of training for doctoral candidates, providing education in disciplines in which the University holds an A+, A, or B+ scientific category.</w:t>
      </w:r>
    </w:p>
    <w:p w14:paraId="6161BB75" w14:textId="6CAA4B5C" w:rsidR="00D7369D" w:rsidRPr="00A00FF4" w:rsidRDefault="00D7369D" w:rsidP="00F37B31">
      <w:pPr>
        <w:pStyle w:val="ListParagraph"/>
        <w:numPr>
          <w:ilvl w:val="0"/>
          <w:numId w:val="9"/>
        </w:numPr>
        <w:spacing w:line="360" w:lineRule="auto"/>
        <w:ind w:left="360"/>
        <w:rPr>
          <w:rFonts w:ascii="Arial" w:hAnsi="Arial" w:cs="Arial"/>
          <w:lang w:val="en-GB"/>
        </w:rPr>
      </w:pPr>
      <w:r w:rsidRPr="00A00FF4">
        <w:rPr>
          <w:rFonts w:ascii="Arial" w:hAnsi="Arial" w:cs="Arial"/>
          <w:lang w:val="en-GB"/>
        </w:rPr>
        <w:t>The Doctoral School is managed by the Head of the Doctoral School.</w:t>
      </w:r>
    </w:p>
    <w:p w14:paraId="1A240703" w14:textId="6668194A" w:rsidR="00D7369D" w:rsidRPr="00A00FF4" w:rsidRDefault="00D7369D" w:rsidP="00F37B31">
      <w:pPr>
        <w:pStyle w:val="ListParagraph"/>
        <w:numPr>
          <w:ilvl w:val="0"/>
          <w:numId w:val="9"/>
        </w:numPr>
        <w:spacing w:line="360" w:lineRule="auto"/>
        <w:ind w:left="360"/>
        <w:rPr>
          <w:rFonts w:ascii="Arial" w:hAnsi="Arial" w:cs="Arial"/>
          <w:lang w:val="en-GB"/>
        </w:rPr>
      </w:pPr>
      <w:r w:rsidRPr="00A00FF4">
        <w:rPr>
          <w:rFonts w:ascii="Arial" w:hAnsi="Arial" w:cs="Arial"/>
          <w:lang w:val="en-GB"/>
        </w:rPr>
        <w:lastRenderedPageBreak/>
        <w:t>The Head is appointed by the Rector. The rules for appointing the Head are specified in the Statute.</w:t>
      </w:r>
    </w:p>
    <w:p w14:paraId="3EC1EE27" w14:textId="0840A62B" w:rsidR="00D7369D" w:rsidRPr="00A00FF4" w:rsidRDefault="00D7369D" w:rsidP="00F37B31">
      <w:pPr>
        <w:pStyle w:val="ListParagraph"/>
        <w:numPr>
          <w:ilvl w:val="0"/>
          <w:numId w:val="9"/>
        </w:numPr>
        <w:spacing w:line="360" w:lineRule="auto"/>
        <w:ind w:left="360"/>
        <w:rPr>
          <w:rFonts w:ascii="Arial" w:hAnsi="Arial" w:cs="Arial"/>
          <w:lang w:val="en-GB"/>
        </w:rPr>
      </w:pPr>
      <w:r w:rsidRPr="00A00FF4">
        <w:rPr>
          <w:rFonts w:ascii="Arial" w:hAnsi="Arial" w:cs="Arial"/>
          <w:lang w:val="en-GB"/>
        </w:rPr>
        <w:t xml:space="preserve">The appointment of the Head requires agreement with the </w:t>
      </w:r>
      <w:r w:rsidR="00F37B31">
        <w:rPr>
          <w:rFonts w:ascii="Arial" w:hAnsi="Arial" w:cs="Arial"/>
          <w:lang w:val="en-GB"/>
        </w:rPr>
        <w:t>Doctoral Student Government</w:t>
      </w:r>
      <w:r w:rsidRPr="00A00FF4">
        <w:rPr>
          <w:rFonts w:ascii="Arial" w:hAnsi="Arial" w:cs="Arial"/>
          <w:lang w:val="en-GB"/>
        </w:rPr>
        <w:t xml:space="preserve">. Failure to take a stance by the </w:t>
      </w:r>
      <w:r w:rsidR="00F37B31">
        <w:rPr>
          <w:rFonts w:ascii="Arial" w:hAnsi="Arial" w:cs="Arial"/>
          <w:lang w:val="en-GB"/>
        </w:rPr>
        <w:t>Doctoral Student Government</w:t>
      </w:r>
      <w:r w:rsidRPr="00A00FF4">
        <w:rPr>
          <w:rFonts w:ascii="Arial" w:hAnsi="Arial" w:cs="Arial"/>
          <w:lang w:val="en-GB"/>
        </w:rPr>
        <w:t xml:space="preserve"> within 7 days from the date of presenting information about the candidate is considered as consent.</w:t>
      </w:r>
    </w:p>
    <w:p w14:paraId="30DA2C34" w14:textId="5934E7D8" w:rsidR="00D7369D" w:rsidRPr="00A00FF4" w:rsidRDefault="00D7369D" w:rsidP="00F37B31">
      <w:pPr>
        <w:pStyle w:val="ListParagraph"/>
        <w:numPr>
          <w:ilvl w:val="0"/>
          <w:numId w:val="9"/>
        </w:numPr>
        <w:spacing w:line="360" w:lineRule="auto"/>
        <w:ind w:left="360"/>
        <w:rPr>
          <w:rFonts w:ascii="Arial" w:hAnsi="Arial" w:cs="Arial"/>
          <w:lang w:val="en-GB"/>
        </w:rPr>
      </w:pPr>
      <w:r w:rsidRPr="00A00FF4">
        <w:rPr>
          <w:rFonts w:ascii="Arial" w:hAnsi="Arial" w:cs="Arial"/>
          <w:lang w:val="en-GB"/>
        </w:rPr>
        <w:t xml:space="preserve">In matters concerning the Doctoral School and doctoral candidates, the Head collaborates with the relevant Discipline Council, heads of departments and units where doctoral candidates conduct scientific research, undertake professional internships in the form of teaching or participating in teaching, persons providing scientific supervision to the doctoral candidate, and the </w:t>
      </w:r>
      <w:r w:rsidR="00F37B31">
        <w:rPr>
          <w:rFonts w:ascii="Arial" w:hAnsi="Arial" w:cs="Arial"/>
          <w:lang w:val="en-GB"/>
        </w:rPr>
        <w:t>Doctoral Student Government</w:t>
      </w:r>
      <w:r w:rsidRPr="00A00FF4">
        <w:rPr>
          <w:rFonts w:ascii="Arial" w:hAnsi="Arial" w:cs="Arial"/>
          <w:lang w:val="en-GB"/>
        </w:rPr>
        <w:t>.</w:t>
      </w:r>
    </w:p>
    <w:p w14:paraId="438C9A52" w14:textId="1022C58B" w:rsidR="00D7369D" w:rsidRPr="00F37B31" w:rsidRDefault="00D7369D" w:rsidP="00F37B31">
      <w:pPr>
        <w:spacing w:line="360" w:lineRule="auto"/>
        <w:contextualSpacing/>
        <w:jc w:val="center"/>
        <w:rPr>
          <w:rFonts w:ascii="Arial" w:hAnsi="Arial" w:cs="Arial"/>
          <w:b/>
          <w:bCs/>
          <w:lang w:val="en-GB"/>
        </w:rPr>
      </w:pPr>
      <w:r w:rsidRPr="00F37B31">
        <w:rPr>
          <w:rFonts w:ascii="Arial" w:hAnsi="Arial" w:cs="Arial"/>
          <w:b/>
          <w:bCs/>
          <w:lang w:val="en-GB"/>
        </w:rPr>
        <w:t>§3</w:t>
      </w:r>
    </w:p>
    <w:p w14:paraId="04091F00" w14:textId="77777777" w:rsidR="00D7369D" w:rsidRPr="00D7369D" w:rsidRDefault="00D7369D" w:rsidP="00F37B31">
      <w:pPr>
        <w:spacing w:line="360" w:lineRule="auto"/>
        <w:contextualSpacing/>
        <w:rPr>
          <w:rFonts w:ascii="Arial" w:hAnsi="Arial" w:cs="Arial"/>
          <w:lang w:val="en-GB"/>
        </w:rPr>
      </w:pPr>
    </w:p>
    <w:p w14:paraId="6CF6E2FE" w14:textId="77777777" w:rsidR="00D7369D" w:rsidRPr="00D7369D" w:rsidRDefault="00D7369D" w:rsidP="00F37B31">
      <w:pPr>
        <w:spacing w:line="360" w:lineRule="auto"/>
        <w:contextualSpacing/>
        <w:rPr>
          <w:rFonts w:ascii="Arial" w:hAnsi="Arial" w:cs="Arial"/>
          <w:lang w:val="en-GB"/>
        </w:rPr>
      </w:pPr>
      <w:r w:rsidRPr="00D7369D">
        <w:rPr>
          <w:rFonts w:ascii="Arial" w:hAnsi="Arial" w:cs="Arial"/>
          <w:lang w:val="en-GB"/>
        </w:rPr>
        <w:t>The duties of the Head include the organization and supervision of the overall functioning of the Doctoral School, particularly the training process, including:</w:t>
      </w:r>
    </w:p>
    <w:p w14:paraId="566F199E" w14:textId="0B70668B"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Organization of recruitment to the Doctoral School;</w:t>
      </w:r>
    </w:p>
    <w:p w14:paraId="7F36993D" w14:textId="49285F68"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Providing the chair of the relevant Discipline Council with a list of doctoral candidates admitted to the Doctoral School in a given academic year;</w:t>
      </w:r>
    </w:p>
    <w:p w14:paraId="6CA1A701" w14:textId="7CB445E0"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Supervision of the implementation of the education programme;</w:t>
      </w:r>
    </w:p>
    <w:p w14:paraId="1090B64B" w14:textId="5B4BBFE4"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Preparing a list of teaching staff proposed for conducting individual courses;</w:t>
      </w:r>
    </w:p>
    <w:p w14:paraId="1AAE2880" w14:textId="3303BA68"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Developing a detailed schedule of classes, taking into account individual assessment periods;</w:t>
      </w:r>
    </w:p>
    <w:p w14:paraId="26547465" w14:textId="61DD5777"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Appointing the midterm evaluation committee;</w:t>
      </w:r>
    </w:p>
    <w:p w14:paraId="1101FB85" w14:textId="4DEAB097"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Awarding doctoral scholarships;</w:t>
      </w:r>
    </w:p>
    <w:p w14:paraId="141AD2F8" w14:textId="41A41C2A"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Approving changes to the individual research plan;</w:t>
      </w:r>
    </w:p>
    <w:p w14:paraId="641C29AA" w14:textId="5CCB9E2A"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Making decisions in all matters related to the organization and operation of the Doctoral School within their competence;</w:t>
      </w:r>
    </w:p>
    <w:p w14:paraId="27775A17" w14:textId="41C1F72C"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Issuing administrative decisions under the Rector’s authorization;</w:t>
      </w:r>
    </w:p>
    <w:p w14:paraId="28C7FD72" w14:textId="3024DCE1"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Extending the deadline for submitting the doctoral dissertation;</w:t>
      </w:r>
    </w:p>
    <w:p w14:paraId="1B52D722" w14:textId="45B932ED"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Issuing rulings on the suspension of training;</w:t>
      </w:r>
    </w:p>
    <w:p w14:paraId="5413E939" w14:textId="63EB1AEA"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Supervision of the documentation of the training process;</w:t>
      </w:r>
    </w:p>
    <w:p w14:paraId="1AE7208D" w14:textId="75F6AE5A"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lastRenderedPageBreak/>
        <w:t>Preparing the Doctoral School for evaluation, taking into account the criteria specified in the Act, including preparing a self-assessment report (in Polish and English) for the Science Evaluation Committee;</w:t>
      </w:r>
    </w:p>
    <w:p w14:paraId="2FD889D4" w14:textId="17073C3A"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Providing support to disabled doctoral candidates;</w:t>
      </w:r>
    </w:p>
    <w:p w14:paraId="212C643B" w14:textId="51096681"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Promptly informing the chair of the relevant Discipline Council about any changes concerning the training process of doctoral candidates, particularly regarding removal from the list of doctoral candidates and changes to personal information, including the correspondence address;</w:t>
      </w:r>
    </w:p>
    <w:p w14:paraId="3F0DF996" w14:textId="499EC412" w:rsidR="00D7369D" w:rsidRPr="00F37B31" w:rsidRDefault="00D7369D" w:rsidP="00F37B31">
      <w:pPr>
        <w:pStyle w:val="ListParagraph"/>
        <w:numPr>
          <w:ilvl w:val="0"/>
          <w:numId w:val="10"/>
        </w:numPr>
        <w:spacing w:line="360" w:lineRule="auto"/>
        <w:rPr>
          <w:rFonts w:ascii="Arial" w:hAnsi="Arial" w:cs="Arial"/>
          <w:lang w:val="en-GB"/>
        </w:rPr>
      </w:pPr>
      <w:r w:rsidRPr="00F37B31">
        <w:rPr>
          <w:rFonts w:ascii="Arial" w:hAnsi="Arial" w:cs="Arial"/>
          <w:lang w:val="en-GB"/>
        </w:rPr>
        <w:t>Preparing and submitting to the Rector an annual report, including, in particular, an assessment of the Doctoral School’s functioning, evaluation of classes, evaluation of doctoral candidates’ progress, and evaluation of supervisory care.</w:t>
      </w:r>
    </w:p>
    <w:p w14:paraId="23C32656" w14:textId="01B6B780" w:rsidR="00D7369D" w:rsidRPr="00F37B31" w:rsidRDefault="00D7369D" w:rsidP="00F37B31">
      <w:pPr>
        <w:spacing w:line="360" w:lineRule="auto"/>
        <w:contextualSpacing/>
        <w:jc w:val="center"/>
        <w:rPr>
          <w:rFonts w:ascii="Arial" w:hAnsi="Arial" w:cs="Arial"/>
          <w:b/>
          <w:bCs/>
          <w:lang w:val="en-GB"/>
        </w:rPr>
      </w:pPr>
      <w:r w:rsidRPr="00F37B31">
        <w:rPr>
          <w:rFonts w:ascii="Arial" w:hAnsi="Arial" w:cs="Arial"/>
          <w:b/>
          <w:bCs/>
          <w:lang w:val="en-GB"/>
        </w:rPr>
        <w:t>§4</w:t>
      </w:r>
    </w:p>
    <w:p w14:paraId="46797968" w14:textId="5CE5CD0A" w:rsidR="00D7369D" w:rsidRPr="00F37B31" w:rsidRDefault="00D7369D" w:rsidP="00F37B31">
      <w:pPr>
        <w:pStyle w:val="ListParagraph"/>
        <w:numPr>
          <w:ilvl w:val="0"/>
          <w:numId w:val="13"/>
        </w:numPr>
        <w:spacing w:line="360" w:lineRule="auto"/>
        <w:ind w:left="360"/>
        <w:rPr>
          <w:rFonts w:ascii="Arial" w:hAnsi="Arial" w:cs="Arial"/>
          <w:lang w:val="en-GB"/>
        </w:rPr>
      </w:pPr>
      <w:r w:rsidRPr="00F37B31">
        <w:rPr>
          <w:rFonts w:ascii="Arial" w:hAnsi="Arial" w:cs="Arial"/>
          <w:lang w:val="en-GB"/>
        </w:rPr>
        <w:t>The advisory and opinion-giving body operating within the Doctoral School is the Doctoral School Council.</w:t>
      </w:r>
    </w:p>
    <w:p w14:paraId="3D3353FD" w14:textId="610229B8" w:rsidR="00D7369D" w:rsidRPr="00F37B31" w:rsidRDefault="00D7369D" w:rsidP="00F37B31">
      <w:pPr>
        <w:pStyle w:val="ListParagraph"/>
        <w:numPr>
          <w:ilvl w:val="0"/>
          <w:numId w:val="13"/>
        </w:numPr>
        <w:spacing w:line="360" w:lineRule="auto"/>
        <w:ind w:left="360"/>
        <w:rPr>
          <w:rFonts w:ascii="Arial" w:hAnsi="Arial" w:cs="Arial"/>
          <w:lang w:val="en-GB"/>
        </w:rPr>
      </w:pPr>
      <w:r w:rsidRPr="00F37B31">
        <w:rPr>
          <w:rFonts w:ascii="Arial" w:hAnsi="Arial" w:cs="Arial"/>
          <w:lang w:val="en-GB"/>
        </w:rPr>
        <w:t>The Doctoral School Council consists of:</w:t>
      </w:r>
    </w:p>
    <w:p w14:paraId="7529D624" w14:textId="1D8A2E4D" w:rsidR="00D7369D" w:rsidRPr="00F37B31" w:rsidRDefault="00D7369D" w:rsidP="00F52784">
      <w:pPr>
        <w:pStyle w:val="ListParagraph"/>
        <w:numPr>
          <w:ilvl w:val="0"/>
          <w:numId w:val="14"/>
        </w:numPr>
        <w:spacing w:line="360" w:lineRule="auto"/>
        <w:rPr>
          <w:rFonts w:ascii="Arial" w:hAnsi="Arial" w:cs="Arial"/>
          <w:lang w:val="en-GB"/>
        </w:rPr>
      </w:pPr>
      <w:r w:rsidRPr="00F37B31">
        <w:rPr>
          <w:rFonts w:ascii="Arial" w:hAnsi="Arial" w:cs="Arial"/>
          <w:lang w:val="en-GB"/>
        </w:rPr>
        <w:t>The Head as the chair, who manages its work;</w:t>
      </w:r>
    </w:p>
    <w:p w14:paraId="61091CFC" w14:textId="1D7C8ED3" w:rsidR="00D7369D" w:rsidRPr="00F37B31" w:rsidRDefault="00D7369D" w:rsidP="00F52784">
      <w:pPr>
        <w:pStyle w:val="ListParagraph"/>
        <w:numPr>
          <w:ilvl w:val="0"/>
          <w:numId w:val="14"/>
        </w:numPr>
        <w:spacing w:line="360" w:lineRule="auto"/>
        <w:rPr>
          <w:rFonts w:ascii="Arial" w:hAnsi="Arial" w:cs="Arial"/>
          <w:lang w:val="en-GB"/>
        </w:rPr>
      </w:pPr>
      <w:r w:rsidRPr="00F37B31">
        <w:rPr>
          <w:rFonts w:ascii="Arial" w:hAnsi="Arial" w:cs="Arial"/>
          <w:lang w:val="en-GB"/>
        </w:rPr>
        <w:t>Chairs or deputy chairs of the Discipline Councils in which doctoral training is conducted. In exceptional cases, another member of the Discipline Council designated by the chair may participate in a meeting of the Doctoral School Council with voting rights on a one-time basis;</w:t>
      </w:r>
    </w:p>
    <w:p w14:paraId="50AD8976" w14:textId="2E4E7310" w:rsidR="00D7369D" w:rsidRPr="00F52784" w:rsidRDefault="00D7369D" w:rsidP="00F37B31">
      <w:pPr>
        <w:pStyle w:val="ListParagraph"/>
        <w:numPr>
          <w:ilvl w:val="0"/>
          <w:numId w:val="14"/>
        </w:numPr>
        <w:spacing w:line="360" w:lineRule="auto"/>
        <w:rPr>
          <w:rFonts w:ascii="Arial" w:hAnsi="Arial" w:cs="Arial"/>
          <w:lang w:val="en-GB"/>
        </w:rPr>
      </w:pPr>
      <w:r w:rsidRPr="00F37B31">
        <w:rPr>
          <w:rFonts w:ascii="Arial" w:hAnsi="Arial" w:cs="Arial"/>
          <w:lang w:val="en-GB"/>
        </w:rPr>
        <w:t xml:space="preserve">Two representatives of doctoral candidates delegated for a period and under the rules specified in the regulations of the </w:t>
      </w:r>
      <w:r w:rsidR="00F37B31">
        <w:rPr>
          <w:rFonts w:ascii="Arial" w:hAnsi="Arial" w:cs="Arial"/>
          <w:lang w:val="en-GB"/>
        </w:rPr>
        <w:t>Doctoral Student Government</w:t>
      </w:r>
      <w:r w:rsidRPr="00F37B31">
        <w:rPr>
          <w:rFonts w:ascii="Arial" w:hAnsi="Arial" w:cs="Arial"/>
          <w:lang w:val="en-GB"/>
        </w:rPr>
        <w:t>.</w:t>
      </w:r>
    </w:p>
    <w:p w14:paraId="2981B9B0" w14:textId="4857C8BE" w:rsidR="00D7369D" w:rsidRPr="00F52784" w:rsidRDefault="00D7369D" w:rsidP="00F37B31">
      <w:pPr>
        <w:pStyle w:val="ListParagraph"/>
        <w:numPr>
          <w:ilvl w:val="0"/>
          <w:numId w:val="13"/>
        </w:numPr>
        <w:spacing w:line="360" w:lineRule="auto"/>
        <w:ind w:left="360"/>
        <w:rPr>
          <w:rFonts w:ascii="Arial" w:hAnsi="Arial" w:cs="Arial"/>
          <w:lang w:val="en-GB"/>
        </w:rPr>
      </w:pPr>
      <w:r w:rsidRPr="00F37B31">
        <w:rPr>
          <w:rFonts w:ascii="Arial" w:hAnsi="Arial" w:cs="Arial"/>
          <w:lang w:val="en-GB"/>
        </w:rPr>
        <w:t>Meetings of the Doctoral School Council are attended, with an advisory vote, by chairs or deputy chairs of Discipline Councils in disciplines where the University does not conduct doctoral training but has the authority to award doctoral degrees.</w:t>
      </w:r>
    </w:p>
    <w:p w14:paraId="2C613036" w14:textId="04B530B3" w:rsidR="00D7369D" w:rsidRPr="00F52784" w:rsidRDefault="00D7369D" w:rsidP="00F37B31">
      <w:pPr>
        <w:pStyle w:val="ListParagraph"/>
        <w:numPr>
          <w:ilvl w:val="0"/>
          <w:numId w:val="13"/>
        </w:numPr>
        <w:spacing w:line="360" w:lineRule="auto"/>
        <w:ind w:left="360"/>
        <w:rPr>
          <w:rFonts w:ascii="Arial" w:hAnsi="Arial" w:cs="Arial"/>
          <w:lang w:val="en-GB"/>
        </w:rPr>
      </w:pPr>
      <w:r w:rsidRPr="00F37B31">
        <w:rPr>
          <w:rFonts w:ascii="Arial" w:hAnsi="Arial" w:cs="Arial"/>
          <w:lang w:val="en-GB"/>
        </w:rPr>
        <w:t>Meetings of the Doctoral School Council are convened by its chair on their own initiative or at the written request of at least two members submitted to the chair.</w:t>
      </w:r>
    </w:p>
    <w:p w14:paraId="27834D14" w14:textId="7E01EE9E" w:rsidR="00D7369D" w:rsidRPr="00F37B31" w:rsidRDefault="00D7369D" w:rsidP="00F37B31">
      <w:pPr>
        <w:pStyle w:val="ListParagraph"/>
        <w:numPr>
          <w:ilvl w:val="0"/>
          <w:numId w:val="13"/>
        </w:numPr>
        <w:spacing w:line="360" w:lineRule="auto"/>
        <w:ind w:left="360"/>
        <w:rPr>
          <w:rFonts w:ascii="Arial" w:hAnsi="Arial" w:cs="Arial"/>
          <w:lang w:val="en-GB"/>
        </w:rPr>
      </w:pPr>
      <w:r w:rsidRPr="00F37B31">
        <w:rPr>
          <w:rFonts w:ascii="Arial" w:hAnsi="Arial" w:cs="Arial"/>
          <w:lang w:val="en-GB"/>
        </w:rPr>
        <w:t>Resolutions of the Doctoral School Council are adopted by open voting with a simple majority of votes in the presence of at least half of the Council’s members.</w:t>
      </w:r>
    </w:p>
    <w:p w14:paraId="7330BA59" w14:textId="77777777" w:rsidR="00D7369D" w:rsidRPr="00D7369D" w:rsidRDefault="00D7369D" w:rsidP="00F37B31">
      <w:pPr>
        <w:spacing w:line="360" w:lineRule="auto"/>
        <w:contextualSpacing/>
        <w:rPr>
          <w:rFonts w:ascii="Arial" w:hAnsi="Arial" w:cs="Arial"/>
          <w:lang w:val="en-GB"/>
        </w:rPr>
      </w:pPr>
    </w:p>
    <w:p w14:paraId="4F30E0DE" w14:textId="77777777" w:rsidR="00F52784" w:rsidRDefault="00F52784" w:rsidP="00F37B31">
      <w:pPr>
        <w:spacing w:line="360" w:lineRule="auto"/>
        <w:contextualSpacing/>
        <w:rPr>
          <w:rFonts w:ascii="Arial" w:hAnsi="Arial" w:cs="Arial"/>
          <w:lang w:val="en-GB"/>
        </w:rPr>
      </w:pPr>
    </w:p>
    <w:p w14:paraId="2F69F07A" w14:textId="253A7896" w:rsidR="00D7369D" w:rsidRPr="00F52784" w:rsidRDefault="00D7369D" w:rsidP="00F52784">
      <w:pPr>
        <w:spacing w:line="360" w:lineRule="auto"/>
        <w:contextualSpacing/>
        <w:jc w:val="center"/>
        <w:rPr>
          <w:rFonts w:ascii="Arial" w:hAnsi="Arial" w:cs="Arial"/>
          <w:b/>
          <w:bCs/>
          <w:lang w:val="en-GB"/>
        </w:rPr>
      </w:pPr>
      <w:r w:rsidRPr="00F52784">
        <w:rPr>
          <w:rFonts w:ascii="Arial" w:hAnsi="Arial" w:cs="Arial"/>
          <w:b/>
          <w:bCs/>
          <w:lang w:val="en-GB"/>
        </w:rPr>
        <w:lastRenderedPageBreak/>
        <w:t>§5</w:t>
      </w:r>
    </w:p>
    <w:p w14:paraId="0E3B53D0" w14:textId="77777777" w:rsidR="00D7369D" w:rsidRPr="00D7369D" w:rsidRDefault="00D7369D" w:rsidP="00F37B31">
      <w:pPr>
        <w:spacing w:line="360" w:lineRule="auto"/>
        <w:contextualSpacing/>
        <w:rPr>
          <w:rFonts w:ascii="Arial" w:hAnsi="Arial" w:cs="Arial"/>
          <w:lang w:val="en-GB"/>
        </w:rPr>
      </w:pPr>
    </w:p>
    <w:p w14:paraId="150AFDB9" w14:textId="3FE0A03F" w:rsidR="00D7369D" w:rsidRPr="00F52784" w:rsidRDefault="00D7369D" w:rsidP="00F52784">
      <w:pPr>
        <w:pStyle w:val="ListParagraph"/>
        <w:numPr>
          <w:ilvl w:val="0"/>
          <w:numId w:val="15"/>
        </w:numPr>
        <w:spacing w:line="360" w:lineRule="auto"/>
        <w:rPr>
          <w:rFonts w:ascii="Arial" w:hAnsi="Arial" w:cs="Arial"/>
          <w:lang w:val="en-GB"/>
        </w:rPr>
      </w:pPr>
      <w:r w:rsidRPr="00F52784">
        <w:rPr>
          <w:rFonts w:ascii="Arial" w:hAnsi="Arial" w:cs="Arial"/>
          <w:lang w:val="en-GB"/>
        </w:rPr>
        <w:t>The tasks of the Doctoral School Council include, in particular:</w:t>
      </w:r>
    </w:p>
    <w:p w14:paraId="61B46DA8" w14:textId="4A5804A2"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Providing opinions on the recruitment rules for the Doctoral School or proposals for changes to the recruitment rules;</w:t>
      </w:r>
    </w:p>
    <w:p w14:paraId="61DFC2DC" w14:textId="1B69A407"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Providing opinions on the education programme or proposals for changes to the education programme;</w:t>
      </w:r>
    </w:p>
    <w:p w14:paraId="60436349" w14:textId="7FE32011"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Providing opinions on the Regulations or proposing changes to the Regulations;</w:t>
      </w:r>
    </w:p>
    <w:p w14:paraId="1444E0E8" w14:textId="7D831040"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Providing opinions on the detailed rules for midterm evaluation;</w:t>
      </w:r>
    </w:p>
    <w:p w14:paraId="3174E1A6" w14:textId="6D38384A"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Collaborating with the Head in establishing rules for supervisory care and its evaluation;</w:t>
      </w:r>
    </w:p>
    <w:p w14:paraId="6C016E13" w14:textId="2C89D784"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Providing substantive support to the Head in preparing the annual report for the Rector, including, in particular, an assessment of the Doctoral School’s functioning, evaluation of classes, evaluation of doctoral candidates’ progress, and evaluation of supervisory care;</w:t>
      </w:r>
    </w:p>
    <w:p w14:paraId="36445D3B" w14:textId="61C54ACB" w:rsidR="00D7369D" w:rsidRPr="00F52784" w:rsidRDefault="00D7369D" w:rsidP="00F52784">
      <w:pPr>
        <w:pStyle w:val="ListParagraph"/>
        <w:numPr>
          <w:ilvl w:val="2"/>
          <w:numId w:val="16"/>
        </w:numPr>
        <w:spacing w:line="360" w:lineRule="auto"/>
        <w:rPr>
          <w:rFonts w:ascii="Arial" w:hAnsi="Arial" w:cs="Arial"/>
          <w:lang w:val="en-GB"/>
        </w:rPr>
      </w:pPr>
      <w:r w:rsidRPr="00F52784">
        <w:rPr>
          <w:rFonts w:ascii="Arial" w:hAnsi="Arial" w:cs="Arial"/>
          <w:lang w:val="en-GB"/>
        </w:rPr>
        <w:t>Performing other tasks assigned by the chair of the Council.</w:t>
      </w:r>
    </w:p>
    <w:p w14:paraId="77B96EA8" w14:textId="6BDB3743" w:rsidR="00D7369D" w:rsidRPr="00F52784" w:rsidRDefault="00D7369D" w:rsidP="00F52784">
      <w:pPr>
        <w:pStyle w:val="ListParagraph"/>
        <w:numPr>
          <w:ilvl w:val="0"/>
          <w:numId w:val="16"/>
        </w:numPr>
        <w:spacing w:line="360" w:lineRule="auto"/>
        <w:rPr>
          <w:rFonts w:ascii="Arial" w:hAnsi="Arial" w:cs="Arial"/>
          <w:lang w:val="en-GB"/>
        </w:rPr>
      </w:pPr>
      <w:r w:rsidRPr="00F52784">
        <w:rPr>
          <w:rFonts w:ascii="Arial" w:hAnsi="Arial" w:cs="Arial"/>
          <w:lang w:val="en-GB"/>
        </w:rPr>
        <w:t>The Doctoral School Council may submit requests to the Head regarding all matters of the Doctoral School.</w:t>
      </w:r>
    </w:p>
    <w:p w14:paraId="1FD71526" w14:textId="77777777" w:rsidR="00D7369D" w:rsidRPr="00D7369D" w:rsidRDefault="00D7369D" w:rsidP="00F37B31">
      <w:pPr>
        <w:spacing w:line="360" w:lineRule="auto"/>
        <w:contextualSpacing/>
        <w:rPr>
          <w:rFonts w:ascii="Arial" w:hAnsi="Arial" w:cs="Arial"/>
          <w:lang w:val="en-GB"/>
        </w:rPr>
      </w:pPr>
    </w:p>
    <w:p w14:paraId="19531EDC" w14:textId="69B90514" w:rsidR="00D7369D" w:rsidRPr="00F52784" w:rsidRDefault="00D7369D" w:rsidP="00F52784">
      <w:pPr>
        <w:spacing w:line="360" w:lineRule="auto"/>
        <w:contextualSpacing/>
        <w:jc w:val="center"/>
        <w:rPr>
          <w:rFonts w:ascii="Arial" w:hAnsi="Arial" w:cs="Arial"/>
          <w:b/>
          <w:bCs/>
          <w:lang w:val="en-GB"/>
        </w:rPr>
      </w:pPr>
      <w:r w:rsidRPr="00F52784">
        <w:rPr>
          <w:rFonts w:ascii="Arial" w:hAnsi="Arial" w:cs="Arial"/>
          <w:b/>
          <w:bCs/>
          <w:lang w:val="en-GB"/>
        </w:rPr>
        <w:t>Recruitment</w:t>
      </w:r>
    </w:p>
    <w:p w14:paraId="24D39F69" w14:textId="77777777" w:rsidR="00D7369D" w:rsidRPr="00D7369D" w:rsidRDefault="00D7369D" w:rsidP="00F37B31">
      <w:pPr>
        <w:spacing w:line="360" w:lineRule="auto"/>
        <w:contextualSpacing/>
        <w:rPr>
          <w:rFonts w:ascii="Arial" w:hAnsi="Arial" w:cs="Arial"/>
          <w:lang w:val="en-GB"/>
        </w:rPr>
      </w:pPr>
    </w:p>
    <w:p w14:paraId="65974F8A" w14:textId="253542C6" w:rsidR="00D7369D" w:rsidRPr="00F52784" w:rsidRDefault="00D7369D" w:rsidP="00F52784">
      <w:pPr>
        <w:spacing w:line="360" w:lineRule="auto"/>
        <w:contextualSpacing/>
        <w:jc w:val="center"/>
        <w:rPr>
          <w:rFonts w:ascii="Arial" w:hAnsi="Arial" w:cs="Arial"/>
          <w:b/>
          <w:bCs/>
          <w:lang w:val="en-GB"/>
        </w:rPr>
      </w:pPr>
      <w:r w:rsidRPr="00F52784">
        <w:rPr>
          <w:rFonts w:ascii="Arial" w:hAnsi="Arial" w:cs="Arial"/>
          <w:b/>
          <w:bCs/>
          <w:lang w:val="en-GB"/>
        </w:rPr>
        <w:t>§6</w:t>
      </w:r>
    </w:p>
    <w:p w14:paraId="78D35D83" w14:textId="77777777" w:rsidR="00D7369D" w:rsidRPr="00D7369D" w:rsidRDefault="00D7369D" w:rsidP="00F37B31">
      <w:pPr>
        <w:spacing w:line="360" w:lineRule="auto"/>
        <w:contextualSpacing/>
        <w:rPr>
          <w:rFonts w:ascii="Arial" w:hAnsi="Arial" w:cs="Arial"/>
          <w:lang w:val="en-GB"/>
        </w:rPr>
      </w:pPr>
    </w:p>
    <w:p w14:paraId="63EDE66F" w14:textId="77777777" w:rsidR="00F52784" w:rsidRDefault="00D7369D" w:rsidP="00F52784">
      <w:pPr>
        <w:pStyle w:val="ListParagraph"/>
        <w:numPr>
          <w:ilvl w:val="0"/>
          <w:numId w:val="17"/>
        </w:numPr>
        <w:spacing w:line="360" w:lineRule="auto"/>
        <w:rPr>
          <w:rFonts w:ascii="Arial" w:hAnsi="Arial" w:cs="Arial"/>
          <w:lang w:val="en-GB"/>
        </w:rPr>
      </w:pPr>
      <w:r w:rsidRPr="00F52784">
        <w:rPr>
          <w:rFonts w:ascii="Arial" w:hAnsi="Arial" w:cs="Arial"/>
          <w:lang w:val="en-GB"/>
        </w:rPr>
        <w:t>Recruitment to the Doctoral School is conducted through a competition based on rules adopted by the Senate and announced no later than 5 months before the start of recruitment.</w:t>
      </w:r>
    </w:p>
    <w:p w14:paraId="178E63EF" w14:textId="77777777" w:rsidR="00F52784" w:rsidRDefault="00D7369D" w:rsidP="00F52784">
      <w:pPr>
        <w:pStyle w:val="ListParagraph"/>
        <w:numPr>
          <w:ilvl w:val="0"/>
          <w:numId w:val="17"/>
        </w:numPr>
        <w:spacing w:line="360" w:lineRule="auto"/>
        <w:rPr>
          <w:rFonts w:ascii="Arial" w:hAnsi="Arial" w:cs="Arial"/>
          <w:lang w:val="en-GB"/>
        </w:rPr>
      </w:pPr>
      <w:r w:rsidRPr="00F52784">
        <w:rPr>
          <w:rFonts w:ascii="Arial" w:hAnsi="Arial" w:cs="Arial"/>
          <w:lang w:val="en-GB"/>
        </w:rPr>
        <w:t>Admission to the Doctoral School occurs through entry onto the list of doctoral candidates.</w:t>
      </w:r>
    </w:p>
    <w:p w14:paraId="42DFFBE6" w14:textId="77777777" w:rsidR="00F52784" w:rsidRDefault="00D7369D" w:rsidP="00F52784">
      <w:pPr>
        <w:pStyle w:val="ListParagraph"/>
        <w:numPr>
          <w:ilvl w:val="0"/>
          <w:numId w:val="17"/>
        </w:numPr>
        <w:spacing w:line="360" w:lineRule="auto"/>
        <w:rPr>
          <w:rFonts w:ascii="Arial" w:hAnsi="Arial" w:cs="Arial"/>
          <w:lang w:val="en-GB"/>
        </w:rPr>
      </w:pPr>
      <w:r w:rsidRPr="00F52784">
        <w:rPr>
          <w:rFonts w:ascii="Arial" w:hAnsi="Arial" w:cs="Arial"/>
          <w:lang w:val="en-GB"/>
        </w:rPr>
        <w:t>Refusal of admission to the Doctoral School is made through an administrative decision. A request for reconsideration may be filed against the decision.</w:t>
      </w:r>
    </w:p>
    <w:p w14:paraId="72CFB96F" w14:textId="77777777" w:rsidR="00F52784" w:rsidRDefault="00D7369D" w:rsidP="00F52784">
      <w:pPr>
        <w:pStyle w:val="ListParagraph"/>
        <w:numPr>
          <w:ilvl w:val="0"/>
          <w:numId w:val="17"/>
        </w:numPr>
        <w:spacing w:line="360" w:lineRule="auto"/>
        <w:rPr>
          <w:rFonts w:ascii="Arial" w:hAnsi="Arial" w:cs="Arial"/>
          <w:lang w:val="en-GB"/>
        </w:rPr>
      </w:pPr>
      <w:r w:rsidRPr="00F52784">
        <w:rPr>
          <w:rFonts w:ascii="Arial" w:hAnsi="Arial" w:cs="Arial"/>
          <w:lang w:val="en-GB"/>
        </w:rPr>
        <w:t>The results of the competition are public.</w:t>
      </w:r>
    </w:p>
    <w:p w14:paraId="7787BDD7" w14:textId="4C0196B5" w:rsidR="00F52784" w:rsidRDefault="00D7369D" w:rsidP="00F37B31">
      <w:pPr>
        <w:pStyle w:val="ListParagraph"/>
        <w:numPr>
          <w:ilvl w:val="0"/>
          <w:numId w:val="17"/>
        </w:numPr>
        <w:spacing w:line="360" w:lineRule="auto"/>
        <w:rPr>
          <w:rFonts w:ascii="Arial" w:hAnsi="Arial" w:cs="Arial"/>
          <w:lang w:val="en-GB"/>
        </w:rPr>
      </w:pPr>
      <w:r w:rsidRPr="00F52784">
        <w:rPr>
          <w:rFonts w:ascii="Arial" w:hAnsi="Arial" w:cs="Arial"/>
          <w:lang w:val="en-GB"/>
        </w:rPr>
        <w:t xml:space="preserve">A person may be a </w:t>
      </w:r>
      <w:r w:rsidR="00B56D50">
        <w:rPr>
          <w:rFonts w:ascii="Arial" w:hAnsi="Arial" w:cs="Arial"/>
          <w:lang w:val="en-GB"/>
        </w:rPr>
        <w:t xml:space="preserve">doctoral student </w:t>
      </w:r>
      <w:r w:rsidRPr="00F52784">
        <w:rPr>
          <w:rFonts w:ascii="Arial" w:hAnsi="Arial" w:cs="Arial"/>
          <w:lang w:val="en-GB"/>
        </w:rPr>
        <w:t>in only one Doctoral School at a time.</w:t>
      </w:r>
    </w:p>
    <w:p w14:paraId="00C4803C" w14:textId="74A84C65" w:rsidR="00D7369D" w:rsidRPr="00F52784" w:rsidRDefault="00D7369D" w:rsidP="00F52784">
      <w:pPr>
        <w:spacing w:line="360" w:lineRule="auto"/>
        <w:ind w:left="156"/>
        <w:jc w:val="center"/>
        <w:rPr>
          <w:rFonts w:ascii="Arial" w:hAnsi="Arial" w:cs="Arial"/>
          <w:b/>
          <w:bCs/>
          <w:lang w:val="en-GB"/>
        </w:rPr>
      </w:pPr>
      <w:r w:rsidRPr="00F52784">
        <w:rPr>
          <w:rFonts w:ascii="Arial" w:hAnsi="Arial" w:cs="Arial"/>
          <w:b/>
          <w:bCs/>
          <w:lang w:val="en-GB"/>
        </w:rPr>
        <w:lastRenderedPageBreak/>
        <w:t>Rights and Obligations of Doctoral Candidates</w:t>
      </w:r>
    </w:p>
    <w:p w14:paraId="55AB4BC0" w14:textId="0D814C91" w:rsidR="00D7369D" w:rsidRPr="00F52784" w:rsidRDefault="00D7369D" w:rsidP="00F52784">
      <w:pPr>
        <w:spacing w:line="360" w:lineRule="auto"/>
        <w:contextualSpacing/>
        <w:jc w:val="center"/>
        <w:rPr>
          <w:rFonts w:ascii="Arial" w:hAnsi="Arial" w:cs="Arial"/>
          <w:b/>
          <w:bCs/>
          <w:lang w:val="en-GB"/>
        </w:rPr>
      </w:pPr>
      <w:r w:rsidRPr="00F52784">
        <w:rPr>
          <w:rFonts w:ascii="Arial" w:hAnsi="Arial" w:cs="Arial"/>
          <w:b/>
          <w:bCs/>
          <w:lang w:val="en-GB"/>
        </w:rPr>
        <w:t>§7</w:t>
      </w:r>
    </w:p>
    <w:p w14:paraId="2785E991" w14:textId="77777777" w:rsidR="00D7369D" w:rsidRPr="00D7369D" w:rsidRDefault="00D7369D" w:rsidP="00F37B31">
      <w:pPr>
        <w:spacing w:line="360" w:lineRule="auto"/>
        <w:contextualSpacing/>
        <w:rPr>
          <w:rFonts w:ascii="Arial" w:hAnsi="Arial" w:cs="Arial"/>
          <w:lang w:val="en-GB"/>
        </w:rPr>
      </w:pPr>
    </w:p>
    <w:p w14:paraId="5438F57A" w14:textId="28D89F33" w:rsidR="00D7369D" w:rsidRPr="00F52784" w:rsidRDefault="00D7369D" w:rsidP="00F52784">
      <w:pPr>
        <w:pStyle w:val="ListParagraph"/>
        <w:numPr>
          <w:ilvl w:val="0"/>
          <w:numId w:val="19"/>
        </w:numPr>
        <w:spacing w:line="360" w:lineRule="auto"/>
        <w:rPr>
          <w:rFonts w:ascii="Arial" w:hAnsi="Arial" w:cs="Arial"/>
          <w:lang w:val="en-GB"/>
        </w:rPr>
      </w:pPr>
      <w:r w:rsidRPr="00F52784">
        <w:rPr>
          <w:rFonts w:ascii="Arial" w:hAnsi="Arial" w:cs="Arial"/>
          <w:lang w:val="en-GB"/>
        </w:rPr>
        <w:t xml:space="preserve">A person admitted to the Doctoral School begins training and acquires the rights of a </w:t>
      </w:r>
      <w:r w:rsidR="00B56D50">
        <w:rPr>
          <w:rFonts w:ascii="Arial" w:hAnsi="Arial" w:cs="Arial"/>
          <w:lang w:val="en-GB"/>
        </w:rPr>
        <w:t xml:space="preserve">doctoral student </w:t>
      </w:r>
      <w:r w:rsidRPr="00F52784">
        <w:rPr>
          <w:rFonts w:ascii="Arial" w:hAnsi="Arial" w:cs="Arial"/>
          <w:lang w:val="en-GB"/>
        </w:rPr>
        <w:t>upon taking the oath. The content of the oath is specified in the Statute.</w:t>
      </w:r>
    </w:p>
    <w:p w14:paraId="10F2E06F" w14:textId="1A851E2C" w:rsidR="00D7369D" w:rsidRPr="00F52784" w:rsidRDefault="00D7369D" w:rsidP="00F52784">
      <w:pPr>
        <w:pStyle w:val="ListParagraph"/>
        <w:numPr>
          <w:ilvl w:val="0"/>
          <w:numId w:val="19"/>
        </w:numPr>
        <w:spacing w:line="360" w:lineRule="auto"/>
        <w:rPr>
          <w:rFonts w:ascii="Arial" w:hAnsi="Arial" w:cs="Arial"/>
          <w:lang w:val="en-GB"/>
        </w:rPr>
      </w:pPr>
      <w:r w:rsidRPr="00F52784">
        <w:rPr>
          <w:rFonts w:ascii="Arial" w:hAnsi="Arial" w:cs="Arial"/>
          <w:lang w:val="en-GB"/>
        </w:rPr>
        <w:t xml:space="preserve">If the oath is documented electronically, the doctoral candidate’s signature may be replaced by confirmation of taking the oath made after authentication of the </w:t>
      </w:r>
      <w:r w:rsidR="00B56D50">
        <w:rPr>
          <w:rFonts w:ascii="Arial" w:hAnsi="Arial" w:cs="Arial"/>
          <w:lang w:val="en-GB"/>
        </w:rPr>
        <w:t xml:space="preserve">doctoral student </w:t>
      </w:r>
      <w:r w:rsidRPr="00F52784">
        <w:rPr>
          <w:rFonts w:ascii="Arial" w:hAnsi="Arial" w:cs="Arial"/>
          <w:lang w:val="en-GB"/>
        </w:rPr>
        <w:t>in the USOS system.</w:t>
      </w:r>
    </w:p>
    <w:p w14:paraId="10604A2B" w14:textId="668D68C7" w:rsidR="00D7369D" w:rsidRPr="00B56D50" w:rsidRDefault="00D7369D" w:rsidP="00F52784">
      <w:pPr>
        <w:pStyle w:val="ListParagraph"/>
        <w:numPr>
          <w:ilvl w:val="0"/>
          <w:numId w:val="19"/>
        </w:numPr>
        <w:spacing w:line="360" w:lineRule="auto"/>
        <w:rPr>
          <w:rFonts w:ascii="Arial" w:hAnsi="Arial" w:cs="Arial"/>
          <w:lang w:val="en-GB"/>
        </w:rPr>
      </w:pPr>
      <w:r w:rsidRPr="00F52784">
        <w:rPr>
          <w:rFonts w:ascii="Arial" w:hAnsi="Arial" w:cs="Arial"/>
          <w:lang w:val="en-GB"/>
        </w:rPr>
        <w:t>The oath is taken within the period announced by the Head, no later than 14 days from the start of training.</w:t>
      </w:r>
    </w:p>
    <w:p w14:paraId="742BD44E" w14:textId="6912475D" w:rsidR="00D7369D" w:rsidRPr="00B56D50" w:rsidRDefault="00D7369D" w:rsidP="00F52784">
      <w:pPr>
        <w:pStyle w:val="ListParagraph"/>
        <w:numPr>
          <w:ilvl w:val="0"/>
          <w:numId w:val="19"/>
        </w:numPr>
        <w:spacing w:line="360" w:lineRule="auto"/>
        <w:rPr>
          <w:rFonts w:ascii="Arial" w:hAnsi="Arial" w:cs="Arial"/>
          <w:lang w:val="en-GB"/>
        </w:rPr>
      </w:pPr>
      <w:r w:rsidRPr="00F52784">
        <w:rPr>
          <w:rFonts w:ascii="Arial" w:hAnsi="Arial" w:cs="Arial"/>
          <w:lang w:val="en-GB"/>
        </w:rPr>
        <w:t xml:space="preserve">The </w:t>
      </w:r>
      <w:r w:rsidR="00B56D50">
        <w:rPr>
          <w:rFonts w:ascii="Arial" w:hAnsi="Arial" w:cs="Arial"/>
          <w:lang w:val="en-GB"/>
        </w:rPr>
        <w:t xml:space="preserve">doctoral student </w:t>
      </w:r>
      <w:r w:rsidRPr="00F52784">
        <w:rPr>
          <w:rFonts w:ascii="Arial" w:hAnsi="Arial" w:cs="Arial"/>
          <w:lang w:val="en-GB"/>
        </w:rPr>
        <w:t xml:space="preserve">receives a doctoral candidate’s ID, which is a document confirming the status of a doctoral candidate. The </w:t>
      </w:r>
      <w:r w:rsidR="00B56D50">
        <w:rPr>
          <w:rFonts w:ascii="Arial" w:hAnsi="Arial" w:cs="Arial"/>
          <w:lang w:val="en-GB"/>
        </w:rPr>
        <w:t xml:space="preserve">doctoral student </w:t>
      </w:r>
      <w:r w:rsidRPr="00F52784">
        <w:rPr>
          <w:rFonts w:ascii="Arial" w:hAnsi="Arial" w:cs="Arial"/>
          <w:lang w:val="en-GB"/>
        </w:rPr>
        <w:t>is obliged to validate the ID every semester at the Doctoral School Office.</w:t>
      </w:r>
    </w:p>
    <w:p w14:paraId="507CBD28" w14:textId="2AA21831" w:rsidR="00D7369D" w:rsidRPr="00F52784" w:rsidRDefault="00D7369D" w:rsidP="00F52784">
      <w:pPr>
        <w:pStyle w:val="ListParagraph"/>
        <w:numPr>
          <w:ilvl w:val="0"/>
          <w:numId w:val="19"/>
        </w:numPr>
        <w:spacing w:line="360" w:lineRule="auto"/>
        <w:rPr>
          <w:rFonts w:ascii="Arial" w:hAnsi="Arial" w:cs="Arial"/>
          <w:lang w:val="en-GB"/>
        </w:rPr>
      </w:pPr>
      <w:r w:rsidRPr="00F52784">
        <w:rPr>
          <w:rFonts w:ascii="Arial" w:hAnsi="Arial" w:cs="Arial"/>
          <w:lang w:val="en-GB"/>
        </w:rPr>
        <w:t xml:space="preserve">The </w:t>
      </w:r>
      <w:r w:rsidR="00B56D50">
        <w:rPr>
          <w:rFonts w:ascii="Arial" w:hAnsi="Arial" w:cs="Arial"/>
          <w:lang w:val="en-GB"/>
        </w:rPr>
        <w:t xml:space="preserve">doctoral student ID card </w:t>
      </w:r>
      <w:r w:rsidRPr="00F52784">
        <w:rPr>
          <w:rFonts w:ascii="Arial" w:hAnsi="Arial" w:cs="Arial"/>
          <w:lang w:val="en-GB"/>
        </w:rPr>
        <w:t>remains valid until the date of:</w:t>
      </w:r>
    </w:p>
    <w:p w14:paraId="5C717515" w14:textId="1DB3FEE5" w:rsidR="00D7369D" w:rsidRPr="00B56D50" w:rsidRDefault="00D7369D" w:rsidP="00B56D50">
      <w:pPr>
        <w:pStyle w:val="ListParagraph"/>
        <w:numPr>
          <w:ilvl w:val="0"/>
          <w:numId w:val="20"/>
        </w:numPr>
        <w:spacing w:line="360" w:lineRule="auto"/>
        <w:rPr>
          <w:rFonts w:ascii="Arial" w:hAnsi="Arial" w:cs="Arial"/>
          <w:lang w:val="en-GB"/>
        </w:rPr>
      </w:pPr>
      <w:r w:rsidRPr="00B56D50">
        <w:rPr>
          <w:rFonts w:ascii="Arial" w:hAnsi="Arial" w:cs="Arial"/>
          <w:lang w:val="en-GB"/>
        </w:rPr>
        <w:t>Completion of training at the Doctoral School;</w:t>
      </w:r>
    </w:p>
    <w:p w14:paraId="07A58066" w14:textId="7BBAB5CD" w:rsidR="00D7369D" w:rsidRPr="00B56D50" w:rsidRDefault="00D7369D" w:rsidP="00B56D50">
      <w:pPr>
        <w:pStyle w:val="ListParagraph"/>
        <w:numPr>
          <w:ilvl w:val="0"/>
          <w:numId w:val="20"/>
        </w:numPr>
        <w:spacing w:line="360" w:lineRule="auto"/>
        <w:rPr>
          <w:rFonts w:ascii="Arial" w:hAnsi="Arial" w:cs="Arial"/>
          <w:lang w:val="en-GB"/>
        </w:rPr>
      </w:pPr>
      <w:r w:rsidRPr="00B56D50">
        <w:rPr>
          <w:rFonts w:ascii="Arial" w:hAnsi="Arial" w:cs="Arial"/>
          <w:lang w:val="en-GB"/>
        </w:rPr>
        <w:t xml:space="preserve">Suspension of </w:t>
      </w:r>
      <w:r w:rsidR="00B56D50">
        <w:rPr>
          <w:rFonts w:ascii="Arial" w:hAnsi="Arial" w:cs="Arial"/>
          <w:lang w:val="en-GB"/>
        </w:rPr>
        <w:t xml:space="preserve">doctoral student </w:t>
      </w:r>
      <w:r w:rsidRPr="00B56D50">
        <w:rPr>
          <w:rFonts w:ascii="Arial" w:hAnsi="Arial" w:cs="Arial"/>
          <w:lang w:val="en-GB"/>
        </w:rPr>
        <w:t>rights;</w:t>
      </w:r>
    </w:p>
    <w:p w14:paraId="733B6D64" w14:textId="4C0072A8" w:rsidR="00D7369D" w:rsidRPr="00B56D50" w:rsidRDefault="00D7369D" w:rsidP="00B56D50">
      <w:pPr>
        <w:pStyle w:val="ListParagraph"/>
        <w:numPr>
          <w:ilvl w:val="0"/>
          <w:numId w:val="20"/>
        </w:numPr>
        <w:spacing w:line="360" w:lineRule="auto"/>
        <w:rPr>
          <w:rFonts w:ascii="Arial" w:hAnsi="Arial" w:cs="Arial"/>
          <w:lang w:val="en-GB"/>
        </w:rPr>
      </w:pPr>
      <w:r w:rsidRPr="00B56D50">
        <w:rPr>
          <w:rFonts w:ascii="Arial" w:hAnsi="Arial" w:cs="Arial"/>
          <w:lang w:val="en-GB"/>
        </w:rPr>
        <w:t>Removal from the list of doctoral candidates.</w:t>
      </w:r>
    </w:p>
    <w:p w14:paraId="48622DBE" w14:textId="082F8266" w:rsidR="00D7369D" w:rsidRPr="00B56D50" w:rsidRDefault="00D7369D" w:rsidP="00B56D50">
      <w:pPr>
        <w:spacing w:line="360" w:lineRule="auto"/>
        <w:contextualSpacing/>
        <w:jc w:val="center"/>
        <w:rPr>
          <w:rFonts w:ascii="Arial" w:hAnsi="Arial" w:cs="Arial"/>
          <w:b/>
          <w:bCs/>
          <w:lang w:val="en-GB"/>
        </w:rPr>
      </w:pPr>
      <w:r w:rsidRPr="00B56D50">
        <w:rPr>
          <w:rFonts w:ascii="Arial" w:hAnsi="Arial" w:cs="Arial"/>
          <w:b/>
          <w:bCs/>
          <w:lang w:val="en-GB"/>
        </w:rPr>
        <w:t>§8</w:t>
      </w:r>
    </w:p>
    <w:p w14:paraId="7D15C130" w14:textId="51D1D7C4" w:rsidR="00D7369D" w:rsidRPr="00B56D50" w:rsidRDefault="00D7369D" w:rsidP="00B56D50">
      <w:pPr>
        <w:pStyle w:val="ListParagraph"/>
        <w:numPr>
          <w:ilvl w:val="0"/>
          <w:numId w:val="21"/>
        </w:numPr>
        <w:spacing w:line="360" w:lineRule="auto"/>
        <w:rPr>
          <w:rFonts w:ascii="Arial" w:hAnsi="Arial" w:cs="Arial"/>
          <w:lang w:val="en-GB"/>
        </w:rPr>
      </w:pPr>
      <w:r w:rsidRPr="00B56D50">
        <w:rPr>
          <w:rFonts w:ascii="Arial" w:hAnsi="Arial" w:cs="Arial"/>
          <w:lang w:val="en-GB"/>
        </w:rPr>
        <w:t xml:space="preserve">A </w:t>
      </w:r>
      <w:r w:rsidR="00B56D50" w:rsidRPr="00B56D50">
        <w:rPr>
          <w:rFonts w:ascii="Arial" w:hAnsi="Arial" w:cs="Arial"/>
          <w:lang w:val="en-GB"/>
        </w:rPr>
        <w:t xml:space="preserve">doctoral student </w:t>
      </w:r>
      <w:r w:rsidRPr="00B56D50">
        <w:rPr>
          <w:rFonts w:ascii="Arial" w:hAnsi="Arial" w:cs="Arial"/>
          <w:lang w:val="en-GB"/>
        </w:rPr>
        <w:t>has the right to:</w:t>
      </w:r>
    </w:p>
    <w:p w14:paraId="46A153E2" w14:textId="5E3152C4"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Scientific supervision from a supervisor or supervisors, or a supervisor and an assistant supervisor;</w:t>
      </w:r>
    </w:p>
    <w:p w14:paraId="361BF246" w14:textId="1259D330"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Use of teaching facilities, equipment, and other University resources, as well as assistance from academic teachers and University administration, with the consent of the head of the unit, particularly the head of the department or chair, to the extent necessary to implement the education programme, conduct scientific research, and prepare the doctoral dissertation;</w:t>
      </w:r>
    </w:p>
    <w:p w14:paraId="692A33DB" w14:textId="12D5D3D6"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A workplace and access to the social facilities of the supervisor’s unit;</w:t>
      </w:r>
    </w:p>
    <w:p w14:paraId="13143CE4" w14:textId="396E7CF7"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Inclusion of internships and scholarships in the training period;</w:t>
      </w:r>
    </w:p>
    <w:p w14:paraId="0A70B2A0" w14:textId="2491C72E"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 xml:space="preserve">Recognition of participation in national and international seminars, conferences, and symposia in the discipline of their doctoral studies and </w:t>
      </w:r>
      <w:r w:rsidRPr="00B56D50">
        <w:rPr>
          <w:rFonts w:ascii="Arial" w:hAnsi="Arial" w:cs="Arial"/>
          <w:lang w:val="en-GB"/>
        </w:rPr>
        <w:lastRenderedPageBreak/>
        <w:t>related disciplines, as well as the publication of research results in their scientific achievements;</w:t>
      </w:r>
    </w:p>
    <w:p w14:paraId="208155A8" w14:textId="3357EA5E"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Apply for an extension of the deadline for submitting the doctoral dissertation;</w:t>
      </w:r>
    </w:p>
    <w:p w14:paraId="1CBFC3FB" w14:textId="654D47E3"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Apply for suspension or interruption of training due to a documented personal situation, under the rules specified in the Regulations;</w:t>
      </w:r>
    </w:p>
    <w:p w14:paraId="03CE45A2" w14:textId="13BB1C82"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Rest breaks of up to 8 weeks per year, agreed with the supervisor;</w:t>
      </w:r>
    </w:p>
    <w:p w14:paraId="1B521C57" w14:textId="596F078C"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 xml:space="preserve">Exemption from the obligation to conduct teaching activities or participate in them if the </w:t>
      </w:r>
      <w:r w:rsidR="00B56D50" w:rsidRPr="00B56D50">
        <w:rPr>
          <w:rFonts w:ascii="Arial" w:hAnsi="Arial" w:cs="Arial"/>
          <w:lang w:val="en-GB"/>
        </w:rPr>
        <w:t xml:space="preserve">doctoral student </w:t>
      </w:r>
      <w:r w:rsidRPr="00B56D50">
        <w:rPr>
          <w:rFonts w:ascii="Arial" w:hAnsi="Arial" w:cs="Arial"/>
          <w:lang w:val="en-GB"/>
        </w:rPr>
        <w:t>is employed as an academic teacher or researcher conducting teaching activities;</w:t>
      </w:r>
    </w:p>
    <w:p w14:paraId="3815E9D5" w14:textId="6A69CBD3"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 xml:space="preserve">Join </w:t>
      </w:r>
      <w:r w:rsidR="00B56D50" w:rsidRPr="00B56D50">
        <w:rPr>
          <w:rFonts w:ascii="Arial" w:hAnsi="Arial" w:cs="Arial"/>
          <w:lang w:val="en-GB"/>
        </w:rPr>
        <w:t xml:space="preserve">doctoral student </w:t>
      </w:r>
      <w:r w:rsidRPr="00B56D50">
        <w:rPr>
          <w:rFonts w:ascii="Arial" w:hAnsi="Arial" w:cs="Arial"/>
          <w:lang w:val="en-GB"/>
        </w:rPr>
        <w:t>organizations, particularly scientific, artistic, and sports organizations;</w:t>
      </w:r>
    </w:p>
    <w:p w14:paraId="3BB85B02" w14:textId="0DF70DA9"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 xml:space="preserve">Participate in the </w:t>
      </w:r>
      <w:r w:rsidR="00F37B31" w:rsidRPr="00B56D50">
        <w:rPr>
          <w:rFonts w:ascii="Arial" w:hAnsi="Arial" w:cs="Arial"/>
          <w:lang w:val="en-GB"/>
        </w:rPr>
        <w:t>Doctoral Student Government</w:t>
      </w:r>
      <w:r w:rsidRPr="00B56D50">
        <w:rPr>
          <w:rFonts w:ascii="Arial" w:hAnsi="Arial" w:cs="Arial"/>
          <w:lang w:val="en-GB"/>
        </w:rPr>
        <w:t>;</w:t>
      </w:r>
    </w:p>
    <w:p w14:paraId="2A883245" w14:textId="0A5C215B"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Receive awards and distinctions under the rules specified in separate regulations;</w:t>
      </w:r>
    </w:p>
    <w:p w14:paraId="45FD530A" w14:textId="001A3FBF"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Receive a doctoral scholarship, subject to the limitations specified in the Act;</w:t>
      </w:r>
    </w:p>
    <w:p w14:paraId="22677589" w14:textId="3BA155D7"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Social insurance and universal health insurance under the rules specified in separate regulations;</w:t>
      </w:r>
    </w:p>
    <w:p w14:paraId="7614C682" w14:textId="5BD7F0DD"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Apply for paid accommodation in an assistant’s or student’s dormitory (also with a spouse or children) under the rules specified in separate regulations;</w:t>
      </w:r>
    </w:p>
    <w:p w14:paraId="16105CD8" w14:textId="0D6A2761"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Apply for a student loan;</w:t>
      </w:r>
    </w:p>
    <w:p w14:paraId="0CC68870" w14:textId="7719D1A9"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Apply for the cancellation of a student loan;</w:t>
      </w:r>
    </w:p>
    <w:p w14:paraId="376CEC7B" w14:textId="1DCA9B19" w:rsidR="00D7369D" w:rsidRPr="00B56D50" w:rsidRDefault="00D7369D" w:rsidP="00B56D50">
      <w:pPr>
        <w:pStyle w:val="ListParagraph"/>
        <w:numPr>
          <w:ilvl w:val="0"/>
          <w:numId w:val="22"/>
        </w:numPr>
        <w:spacing w:line="360" w:lineRule="auto"/>
        <w:rPr>
          <w:rFonts w:ascii="Arial" w:hAnsi="Arial" w:cs="Arial"/>
          <w:lang w:val="en-GB"/>
        </w:rPr>
      </w:pPr>
      <w:r w:rsidRPr="00B56D50">
        <w:rPr>
          <w:rFonts w:ascii="Arial" w:hAnsi="Arial" w:cs="Arial"/>
          <w:lang w:val="en-GB"/>
        </w:rPr>
        <w:t>Receive an email address.</w:t>
      </w:r>
    </w:p>
    <w:p w14:paraId="1CA49DB7" w14:textId="389D3D3C" w:rsidR="00D7369D" w:rsidRPr="00B56D50" w:rsidRDefault="00D7369D" w:rsidP="00B56D50">
      <w:pPr>
        <w:spacing w:line="360" w:lineRule="auto"/>
        <w:contextualSpacing/>
        <w:jc w:val="center"/>
        <w:rPr>
          <w:rFonts w:ascii="Arial" w:hAnsi="Arial" w:cs="Arial"/>
          <w:b/>
          <w:bCs/>
          <w:lang w:val="en-GB"/>
        </w:rPr>
      </w:pPr>
      <w:r w:rsidRPr="00B56D50">
        <w:rPr>
          <w:rFonts w:ascii="Arial" w:hAnsi="Arial" w:cs="Arial"/>
          <w:b/>
          <w:bCs/>
          <w:lang w:val="en-GB"/>
        </w:rPr>
        <w:t>§9</w:t>
      </w:r>
    </w:p>
    <w:p w14:paraId="724346ED" w14:textId="77777777" w:rsidR="00D7369D" w:rsidRPr="00D7369D" w:rsidRDefault="00D7369D" w:rsidP="00F37B31">
      <w:pPr>
        <w:spacing w:line="360" w:lineRule="auto"/>
        <w:contextualSpacing/>
        <w:rPr>
          <w:rFonts w:ascii="Arial" w:hAnsi="Arial" w:cs="Arial"/>
          <w:lang w:val="en-GB"/>
        </w:rPr>
      </w:pPr>
    </w:p>
    <w:p w14:paraId="1A04DCF3" w14:textId="57194B9D" w:rsidR="00D7369D" w:rsidRPr="00B56D50" w:rsidRDefault="00D7369D" w:rsidP="00B56D50">
      <w:pPr>
        <w:pStyle w:val="ListParagraph"/>
        <w:numPr>
          <w:ilvl w:val="0"/>
          <w:numId w:val="23"/>
        </w:numPr>
        <w:spacing w:line="360" w:lineRule="auto"/>
        <w:rPr>
          <w:rFonts w:ascii="Arial" w:hAnsi="Arial" w:cs="Arial"/>
          <w:lang w:val="en-GB"/>
        </w:rPr>
      </w:pPr>
      <w:r w:rsidRPr="00B56D50">
        <w:rPr>
          <w:rFonts w:ascii="Arial" w:hAnsi="Arial" w:cs="Arial"/>
          <w:lang w:val="en-GB"/>
        </w:rPr>
        <w:t xml:space="preserve">A </w:t>
      </w:r>
      <w:r w:rsidR="00B56D50" w:rsidRPr="00B56D50">
        <w:rPr>
          <w:rFonts w:ascii="Arial" w:hAnsi="Arial" w:cs="Arial"/>
          <w:lang w:val="en-GB"/>
        </w:rPr>
        <w:t xml:space="preserve">doctoral student </w:t>
      </w:r>
      <w:r w:rsidRPr="00B56D50">
        <w:rPr>
          <w:rFonts w:ascii="Arial" w:hAnsi="Arial" w:cs="Arial"/>
          <w:lang w:val="en-GB"/>
        </w:rPr>
        <w:t>is obliged, in particular, to:</w:t>
      </w:r>
    </w:p>
    <w:p w14:paraId="479D0AA7" w14:textId="2E248C68"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Act in accordance with the content of the oath, these Regulations, and the regulations applicable at the University;</w:t>
      </w:r>
    </w:p>
    <w:p w14:paraId="6EAE813B" w14:textId="43820C25"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Implement the education programme and individual research plan;</w:t>
      </w:r>
    </w:p>
    <w:p w14:paraId="37A0A919" w14:textId="2AE6B30F"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Timely complete assessments and examinations specified in the education programme;</w:t>
      </w:r>
    </w:p>
    <w:p w14:paraId="2983F6E1" w14:textId="716160E6"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Undertake professional internships specified in the education programme in the form of conducting or participating in teaching activities;</w:t>
      </w:r>
    </w:p>
    <w:p w14:paraId="46A2E490" w14:textId="111B99E9"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lastRenderedPageBreak/>
        <w:t>Submit a report on scientific work and progress in preparing the doctoral dissertation after each semester, no later than the last day of the resit examination session specified in the Rector’s order on the detailed organization of the academic year;</w:t>
      </w:r>
    </w:p>
    <w:p w14:paraId="72274572" w14:textId="77B86C61"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Conduct scientific activities, particularly presenting the results of scientific activity in the form of publications and conference presentations;</w:t>
      </w:r>
    </w:p>
    <w:p w14:paraId="67A01E26" w14:textId="7AC052C7"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Represent the University with dignity in national and international forums;</w:t>
      </w:r>
    </w:p>
    <w:p w14:paraId="04B17BD7" w14:textId="3A896389"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 xml:space="preserve">Notify the Head of published articles and register them in the </w:t>
      </w:r>
      <w:proofErr w:type="spellStart"/>
      <w:r w:rsidRPr="00B56D50">
        <w:rPr>
          <w:rFonts w:ascii="Arial" w:hAnsi="Arial" w:cs="Arial"/>
          <w:lang w:val="en-GB"/>
        </w:rPr>
        <w:t>PRz</w:t>
      </w:r>
      <w:proofErr w:type="spellEnd"/>
      <w:r w:rsidRPr="00B56D50">
        <w:rPr>
          <w:rFonts w:ascii="Arial" w:hAnsi="Arial" w:cs="Arial"/>
          <w:lang w:val="en-GB"/>
        </w:rPr>
        <w:t xml:space="preserve"> Scientific Achievements system;</w:t>
      </w:r>
    </w:p>
    <w:p w14:paraId="27E88707" w14:textId="036FA92B"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Conduct scientific work on issues specified in the individual research plan indicated by the supervisor, if required for the purpose, for up to 30 hours per week;</w:t>
      </w:r>
    </w:p>
    <w:p w14:paraId="1E90D98F" w14:textId="674C2D4D" w:rsidR="00D7369D" w:rsidRPr="00B56D50" w:rsidRDefault="00D7369D" w:rsidP="00B56D50">
      <w:pPr>
        <w:pStyle w:val="ListParagraph"/>
        <w:numPr>
          <w:ilvl w:val="0"/>
          <w:numId w:val="24"/>
        </w:numPr>
        <w:spacing w:line="360" w:lineRule="auto"/>
        <w:rPr>
          <w:rFonts w:ascii="Arial" w:hAnsi="Arial" w:cs="Arial"/>
          <w:lang w:val="en-GB"/>
        </w:rPr>
      </w:pPr>
      <w:r w:rsidRPr="00B56D50">
        <w:rPr>
          <w:rFonts w:ascii="Arial" w:hAnsi="Arial" w:cs="Arial"/>
          <w:lang w:val="en-GB"/>
        </w:rPr>
        <w:t>Promptly notify the University of any changes to personal information, including the correspondence address.</w:t>
      </w:r>
    </w:p>
    <w:p w14:paraId="5E7DE396" w14:textId="632F5C9C" w:rsidR="00D7369D" w:rsidRPr="00B56D50" w:rsidRDefault="00D7369D" w:rsidP="00B56D50">
      <w:pPr>
        <w:spacing w:line="360" w:lineRule="auto"/>
        <w:contextualSpacing/>
        <w:jc w:val="center"/>
        <w:rPr>
          <w:rFonts w:ascii="Arial" w:hAnsi="Arial" w:cs="Arial"/>
          <w:b/>
          <w:bCs/>
          <w:lang w:val="en-GB"/>
        </w:rPr>
      </w:pPr>
      <w:r w:rsidRPr="00B56D50">
        <w:rPr>
          <w:rFonts w:ascii="Arial" w:hAnsi="Arial" w:cs="Arial"/>
          <w:b/>
          <w:bCs/>
          <w:lang w:val="en-GB"/>
        </w:rPr>
        <w:t>§10</w:t>
      </w:r>
    </w:p>
    <w:p w14:paraId="3B98F998" w14:textId="77777777" w:rsid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 xml:space="preserve">A </w:t>
      </w:r>
      <w:r w:rsidR="00B56D50" w:rsidRPr="007923C5">
        <w:rPr>
          <w:rFonts w:ascii="Arial" w:hAnsi="Arial" w:cs="Arial"/>
          <w:lang w:val="en-GB"/>
        </w:rPr>
        <w:t xml:space="preserve">doctoral student </w:t>
      </w:r>
      <w:r w:rsidRPr="007923C5">
        <w:rPr>
          <w:rFonts w:ascii="Arial" w:hAnsi="Arial" w:cs="Arial"/>
          <w:lang w:val="en-GB"/>
        </w:rPr>
        <w:t>without a doctoral degree receives a doctoral scholarship.</w:t>
      </w:r>
    </w:p>
    <w:p w14:paraId="083D89B4" w14:textId="449FA565" w:rsidR="00D7369D" w:rsidRP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 xml:space="preserve">A doctoral scholarship is not granted to a </w:t>
      </w:r>
      <w:r w:rsidR="00B56D50" w:rsidRPr="007923C5">
        <w:rPr>
          <w:rFonts w:ascii="Arial" w:hAnsi="Arial" w:cs="Arial"/>
          <w:lang w:val="en-GB"/>
        </w:rPr>
        <w:t xml:space="preserve">doctoral student </w:t>
      </w:r>
      <w:r w:rsidRPr="007923C5">
        <w:rPr>
          <w:rFonts w:ascii="Arial" w:hAnsi="Arial" w:cs="Arial"/>
          <w:lang w:val="en-GB"/>
        </w:rPr>
        <w:t>whose training at the Doctoral School involves an employment obligation at the University:</w:t>
      </w:r>
    </w:p>
    <w:p w14:paraId="3BD86AE6" w14:textId="54625C87" w:rsidR="00D7369D" w:rsidRPr="007923C5" w:rsidRDefault="00D7369D" w:rsidP="007923C5">
      <w:pPr>
        <w:pStyle w:val="ListParagraph"/>
        <w:numPr>
          <w:ilvl w:val="2"/>
          <w:numId w:val="27"/>
        </w:numPr>
        <w:spacing w:line="360" w:lineRule="auto"/>
        <w:rPr>
          <w:rFonts w:ascii="Arial" w:hAnsi="Arial" w:cs="Arial"/>
          <w:lang w:val="en-GB"/>
        </w:rPr>
      </w:pPr>
      <w:r w:rsidRPr="007923C5">
        <w:rPr>
          <w:rFonts w:ascii="Arial" w:hAnsi="Arial" w:cs="Arial"/>
          <w:lang w:val="en-GB"/>
        </w:rPr>
        <w:t>Based on an employment contract;</w:t>
      </w:r>
    </w:p>
    <w:p w14:paraId="7889CF58" w14:textId="697E2E40" w:rsidR="00D7369D" w:rsidRPr="007923C5" w:rsidRDefault="00D7369D" w:rsidP="007923C5">
      <w:pPr>
        <w:pStyle w:val="ListParagraph"/>
        <w:numPr>
          <w:ilvl w:val="2"/>
          <w:numId w:val="27"/>
        </w:numPr>
        <w:spacing w:line="360" w:lineRule="auto"/>
        <w:rPr>
          <w:rFonts w:ascii="Arial" w:hAnsi="Arial" w:cs="Arial"/>
          <w:lang w:val="en-GB"/>
        </w:rPr>
      </w:pPr>
      <w:r w:rsidRPr="007923C5">
        <w:rPr>
          <w:rFonts w:ascii="Arial" w:hAnsi="Arial" w:cs="Arial"/>
          <w:lang w:val="en-GB"/>
        </w:rPr>
        <w:t>With remuneration exceeding the professor’s salary.</w:t>
      </w:r>
    </w:p>
    <w:p w14:paraId="38511ACB" w14:textId="77777777" w:rsid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The total period of receiving a doctoral scholarship in Doctoral Schools cannot exceed 4 years.</w:t>
      </w:r>
    </w:p>
    <w:p w14:paraId="382C2AAC" w14:textId="77777777" w:rsid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 xml:space="preserve">The period referred to in </w:t>
      </w:r>
      <w:r w:rsidR="00680E77" w:rsidRPr="007923C5">
        <w:rPr>
          <w:rFonts w:ascii="Arial" w:hAnsi="Arial" w:cs="Arial"/>
          <w:lang w:val="en-GB"/>
        </w:rPr>
        <w:t>Section</w:t>
      </w:r>
      <w:r w:rsidRPr="007923C5">
        <w:rPr>
          <w:rFonts w:ascii="Arial" w:hAnsi="Arial" w:cs="Arial"/>
          <w:lang w:val="en-GB"/>
        </w:rPr>
        <w:t xml:space="preserve"> 3 does not include the period of training suspension under §18 </w:t>
      </w:r>
      <w:r w:rsidR="00680E77" w:rsidRPr="007923C5">
        <w:rPr>
          <w:rFonts w:ascii="Arial" w:hAnsi="Arial" w:cs="Arial"/>
          <w:lang w:val="en-GB"/>
        </w:rPr>
        <w:t>Section</w:t>
      </w:r>
      <w:r w:rsidRPr="007923C5">
        <w:rPr>
          <w:rFonts w:ascii="Arial" w:hAnsi="Arial" w:cs="Arial"/>
          <w:lang w:val="en-GB"/>
        </w:rPr>
        <w:t xml:space="preserve"> 8 of the Regulations or the period of training at the Doctoral School in the case referred to in Article 206 </w:t>
      </w:r>
      <w:r w:rsidR="00680E77" w:rsidRPr="007923C5">
        <w:rPr>
          <w:rFonts w:ascii="Arial" w:hAnsi="Arial" w:cs="Arial"/>
          <w:lang w:val="en-GB"/>
        </w:rPr>
        <w:t>Section</w:t>
      </w:r>
      <w:r w:rsidRPr="007923C5">
        <w:rPr>
          <w:rFonts w:ascii="Arial" w:hAnsi="Arial" w:cs="Arial"/>
          <w:lang w:val="en-GB"/>
        </w:rPr>
        <w:t xml:space="preserve"> 2 of the Act.</w:t>
      </w:r>
    </w:p>
    <w:p w14:paraId="462334C5" w14:textId="3D63C93E" w:rsidR="00D7369D" w:rsidRP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The minimum monthly doctoral scholarship amounts to:</w:t>
      </w:r>
    </w:p>
    <w:p w14:paraId="4FAC35D8" w14:textId="3D4008DC" w:rsidR="00D7369D" w:rsidRPr="007923C5" w:rsidRDefault="00D7369D" w:rsidP="007923C5">
      <w:pPr>
        <w:pStyle w:val="ListParagraph"/>
        <w:numPr>
          <w:ilvl w:val="2"/>
          <w:numId w:val="28"/>
        </w:numPr>
        <w:spacing w:line="360" w:lineRule="auto"/>
        <w:rPr>
          <w:rFonts w:ascii="Arial" w:hAnsi="Arial" w:cs="Arial"/>
          <w:lang w:val="en-GB"/>
        </w:rPr>
      </w:pPr>
      <w:r w:rsidRPr="007923C5">
        <w:rPr>
          <w:rFonts w:ascii="Arial" w:hAnsi="Arial" w:cs="Arial"/>
          <w:lang w:val="en-GB"/>
        </w:rPr>
        <w:t>37% of a professor’s salary</w:t>
      </w:r>
      <w:r w:rsidR="007923C5">
        <w:rPr>
          <w:rFonts w:ascii="Arial" w:hAnsi="Arial" w:cs="Arial"/>
          <w:lang w:val="en-GB"/>
        </w:rPr>
        <w:t xml:space="preserve"> - </w:t>
      </w:r>
      <w:r w:rsidRPr="007923C5">
        <w:rPr>
          <w:rFonts w:ascii="Arial" w:hAnsi="Arial" w:cs="Arial"/>
          <w:lang w:val="en-GB"/>
        </w:rPr>
        <w:t>until the month in which the midterm evaluation was conducted;</w:t>
      </w:r>
    </w:p>
    <w:p w14:paraId="1C9A75DD" w14:textId="6A78FF7E" w:rsidR="00D7369D" w:rsidRPr="007923C5" w:rsidRDefault="00D7369D" w:rsidP="007923C5">
      <w:pPr>
        <w:pStyle w:val="ListParagraph"/>
        <w:numPr>
          <w:ilvl w:val="2"/>
          <w:numId w:val="28"/>
        </w:numPr>
        <w:spacing w:line="360" w:lineRule="auto"/>
        <w:rPr>
          <w:rFonts w:ascii="Arial" w:hAnsi="Arial" w:cs="Arial"/>
          <w:lang w:val="en-GB"/>
        </w:rPr>
      </w:pPr>
      <w:r w:rsidRPr="007923C5">
        <w:rPr>
          <w:rFonts w:ascii="Arial" w:hAnsi="Arial" w:cs="Arial"/>
          <w:lang w:val="en-GB"/>
        </w:rPr>
        <w:t>57% of a professor’s salary</w:t>
      </w:r>
      <w:r w:rsidR="007923C5">
        <w:rPr>
          <w:rFonts w:ascii="Arial" w:hAnsi="Arial" w:cs="Arial"/>
          <w:lang w:val="en-GB"/>
        </w:rPr>
        <w:t xml:space="preserve"> - </w:t>
      </w:r>
      <w:r w:rsidRPr="007923C5">
        <w:rPr>
          <w:rFonts w:ascii="Arial" w:hAnsi="Arial" w:cs="Arial"/>
          <w:lang w:val="en-GB"/>
        </w:rPr>
        <w:t>after the month in which the midterm evaluation was conducted.</w:t>
      </w:r>
    </w:p>
    <w:p w14:paraId="6CA86351" w14:textId="77777777" w:rsidR="00D7369D" w:rsidRPr="00D7369D" w:rsidRDefault="00D7369D" w:rsidP="007923C5">
      <w:pPr>
        <w:spacing w:line="360" w:lineRule="auto"/>
        <w:contextualSpacing/>
        <w:rPr>
          <w:rFonts w:ascii="Arial" w:hAnsi="Arial" w:cs="Arial"/>
          <w:lang w:val="en-GB"/>
        </w:rPr>
      </w:pPr>
    </w:p>
    <w:p w14:paraId="3E2C0CB6" w14:textId="77777777" w:rsid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lastRenderedPageBreak/>
        <w:t>The amount of the doctoral scholarship may be increased depending on the doctoral candidate’s achievements, provided the University’s financial situation allows it. An increased doctoral scholarship is paid under the rules established by the Rector.</w:t>
      </w:r>
    </w:p>
    <w:p w14:paraId="3AD027E5" w14:textId="77777777" w:rsid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 xml:space="preserve">During the period of training suspension under §18 </w:t>
      </w:r>
      <w:r w:rsidR="00680E77" w:rsidRPr="007923C5">
        <w:rPr>
          <w:rFonts w:ascii="Arial" w:hAnsi="Arial" w:cs="Arial"/>
          <w:lang w:val="en-GB"/>
        </w:rPr>
        <w:t>Section</w:t>
      </w:r>
      <w:r w:rsidRPr="007923C5">
        <w:rPr>
          <w:rFonts w:ascii="Arial" w:hAnsi="Arial" w:cs="Arial"/>
          <w:lang w:val="en-GB"/>
        </w:rPr>
        <w:t xml:space="preserve"> 8 of the Regulations, the provisions on determining maternity benefits are applied accordingly to determine the amount of the doctoral scholarship, with the understanding that the basis for the benefit amount is the monthly doctoral scholarship amount referred to in </w:t>
      </w:r>
      <w:r w:rsidR="00680E77" w:rsidRPr="007923C5">
        <w:rPr>
          <w:rFonts w:ascii="Arial" w:hAnsi="Arial" w:cs="Arial"/>
          <w:lang w:val="en-GB"/>
        </w:rPr>
        <w:t>Section</w:t>
      </w:r>
      <w:r w:rsidRPr="007923C5">
        <w:rPr>
          <w:rFonts w:ascii="Arial" w:hAnsi="Arial" w:cs="Arial"/>
          <w:lang w:val="en-GB"/>
        </w:rPr>
        <w:t xml:space="preserve"> 5, applicable on the date of submitting the suspension request.</w:t>
      </w:r>
    </w:p>
    <w:p w14:paraId="169462DB" w14:textId="77777777" w:rsid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 xml:space="preserve">A </w:t>
      </w:r>
      <w:r w:rsidR="00B56D50" w:rsidRPr="007923C5">
        <w:rPr>
          <w:rFonts w:ascii="Arial" w:hAnsi="Arial" w:cs="Arial"/>
          <w:lang w:val="en-GB"/>
        </w:rPr>
        <w:t xml:space="preserve">doctoral student </w:t>
      </w:r>
      <w:r w:rsidRPr="007923C5">
        <w:rPr>
          <w:rFonts w:ascii="Arial" w:hAnsi="Arial" w:cs="Arial"/>
          <w:lang w:val="en-GB"/>
        </w:rPr>
        <w:t xml:space="preserve">with a disability certificate, a degree of disability certificate, or a certificate referred to in Article 5 and Article 62 of the Act of 27 August 1997 on vocational and social rehabilitation and employment of disabled persons receives a doctoral scholarship increased by 30% of the amount specified in </w:t>
      </w:r>
      <w:r w:rsidR="00680E77" w:rsidRPr="007923C5">
        <w:rPr>
          <w:rFonts w:ascii="Arial" w:hAnsi="Arial" w:cs="Arial"/>
          <w:lang w:val="en-GB"/>
        </w:rPr>
        <w:t>Section</w:t>
      </w:r>
      <w:r w:rsidRPr="007923C5">
        <w:rPr>
          <w:rFonts w:ascii="Arial" w:hAnsi="Arial" w:cs="Arial"/>
          <w:lang w:val="en-GB"/>
        </w:rPr>
        <w:t xml:space="preserve"> 5 point 1.</w:t>
      </w:r>
    </w:p>
    <w:p w14:paraId="66B7AF50" w14:textId="443A95DF" w:rsidR="00D7369D" w:rsidRPr="007923C5" w:rsidRDefault="00D7369D" w:rsidP="007923C5">
      <w:pPr>
        <w:pStyle w:val="ListParagraph"/>
        <w:numPr>
          <w:ilvl w:val="0"/>
          <w:numId w:val="26"/>
        </w:numPr>
        <w:spacing w:line="360" w:lineRule="auto"/>
        <w:rPr>
          <w:rFonts w:ascii="Arial" w:hAnsi="Arial" w:cs="Arial"/>
          <w:lang w:val="en-GB"/>
        </w:rPr>
      </w:pPr>
      <w:r w:rsidRPr="007923C5">
        <w:rPr>
          <w:rFonts w:ascii="Arial" w:hAnsi="Arial" w:cs="Arial"/>
          <w:lang w:val="en-GB"/>
        </w:rPr>
        <w:t xml:space="preserve">A </w:t>
      </w:r>
      <w:r w:rsidR="00B56D50" w:rsidRPr="007923C5">
        <w:rPr>
          <w:rFonts w:ascii="Arial" w:hAnsi="Arial" w:cs="Arial"/>
          <w:lang w:val="en-GB"/>
        </w:rPr>
        <w:t xml:space="preserve">doctoral student </w:t>
      </w:r>
      <w:r w:rsidRPr="007923C5">
        <w:rPr>
          <w:rFonts w:ascii="Arial" w:hAnsi="Arial" w:cs="Arial"/>
          <w:lang w:val="en-GB"/>
        </w:rPr>
        <w:t xml:space="preserve">who submits the doctoral dissertation earlier than the training completion date specified in the education programme receives the doctoral scholarship until the training completion date, but no longer than 6 months. The provision of </w:t>
      </w:r>
      <w:r w:rsidR="00680E77" w:rsidRPr="007923C5">
        <w:rPr>
          <w:rFonts w:ascii="Arial" w:hAnsi="Arial" w:cs="Arial"/>
          <w:lang w:val="en-GB"/>
        </w:rPr>
        <w:t>Section</w:t>
      </w:r>
      <w:r w:rsidRPr="007923C5">
        <w:rPr>
          <w:rFonts w:ascii="Arial" w:hAnsi="Arial" w:cs="Arial"/>
          <w:lang w:val="en-GB"/>
        </w:rPr>
        <w:t xml:space="preserve"> 3 applies.</w:t>
      </w:r>
    </w:p>
    <w:p w14:paraId="7F4A7103" w14:textId="77777777" w:rsidR="00AC32A3" w:rsidRDefault="00AC32A3" w:rsidP="00F37B31">
      <w:pPr>
        <w:spacing w:line="360" w:lineRule="auto"/>
        <w:contextualSpacing/>
        <w:rPr>
          <w:rFonts w:ascii="Arial" w:hAnsi="Arial" w:cs="Arial"/>
          <w:b/>
          <w:bCs/>
          <w:lang w:val="en-GB"/>
        </w:rPr>
      </w:pPr>
    </w:p>
    <w:p w14:paraId="78E2B7E0" w14:textId="43FA959D" w:rsidR="00D7369D" w:rsidRPr="00BB5A15" w:rsidRDefault="00D7369D" w:rsidP="00AC32A3">
      <w:pPr>
        <w:spacing w:line="360" w:lineRule="auto"/>
        <w:contextualSpacing/>
        <w:jc w:val="center"/>
        <w:rPr>
          <w:rFonts w:ascii="Arial" w:hAnsi="Arial" w:cs="Arial"/>
          <w:b/>
          <w:bCs/>
          <w:lang w:val="en-GB"/>
        </w:rPr>
      </w:pPr>
      <w:r w:rsidRPr="00BB5A15">
        <w:rPr>
          <w:rFonts w:ascii="Arial" w:hAnsi="Arial" w:cs="Arial"/>
          <w:b/>
          <w:bCs/>
          <w:lang w:val="en-GB"/>
        </w:rPr>
        <w:t>Appointment and Change of Supervisor, Supervisors, or Assistant Supervisor</w:t>
      </w:r>
    </w:p>
    <w:p w14:paraId="397F5234" w14:textId="7ADA9662" w:rsidR="00D7369D" w:rsidRPr="00AC32A3" w:rsidRDefault="00D7369D" w:rsidP="00AC32A3">
      <w:pPr>
        <w:spacing w:line="360" w:lineRule="auto"/>
        <w:contextualSpacing/>
        <w:jc w:val="center"/>
        <w:rPr>
          <w:rFonts w:ascii="Arial" w:hAnsi="Arial" w:cs="Arial"/>
          <w:b/>
          <w:bCs/>
          <w:lang w:val="en-GB"/>
        </w:rPr>
      </w:pPr>
      <w:r w:rsidRPr="00AC32A3">
        <w:rPr>
          <w:rFonts w:ascii="Arial" w:hAnsi="Arial" w:cs="Arial"/>
          <w:b/>
          <w:bCs/>
          <w:lang w:val="en-GB"/>
        </w:rPr>
        <w:t>§11</w:t>
      </w:r>
    </w:p>
    <w:p w14:paraId="64815913" w14:textId="77777777" w:rsidR="00D7369D" w:rsidRPr="00D7369D" w:rsidRDefault="00D7369D" w:rsidP="00F37B31">
      <w:pPr>
        <w:spacing w:line="360" w:lineRule="auto"/>
        <w:contextualSpacing/>
        <w:rPr>
          <w:rFonts w:ascii="Arial" w:hAnsi="Arial" w:cs="Arial"/>
          <w:lang w:val="en-GB"/>
        </w:rPr>
      </w:pPr>
    </w:p>
    <w:p w14:paraId="7B1440FC" w14:textId="77777777" w:rsidR="005A65A4" w:rsidRDefault="00D7369D" w:rsidP="005A65A4">
      <w:pPr>
        <w:pStyle w:val="ListParagraph"/>
        <w:numPr>
          <w:ilvl w:val="0"/>
          <w:numId w:val="29"/>
        </w:numPr>
        <w:spacing w:line="360" w:lineRule="auto"/>
        <w:rPr>
          <w:rFonts w:ascii="Arial" w:hAnsi="Arial" w:cs="Arial"/>
          <w:lang w:val="en-GB"/>
        </w:rPr>
      </w:pPr>
      <w:r w:rsidRPr="003E017F">
        <w:rPr>
          <w:rFonts w:ascii="Arial" w:hAnsi="Arial" w:cs="Arial"/>
          <w:lang w:val="en-GB"/>
        </w:rPr>
        <w:t>Scientific supervision of the preparation of the doctoral dissertation is provided by a supervisor or supervisors, or a supervisor and an assistant supervisor.</w:t>
      </w:r>
    </w:p>
    <w:p w14:paraId="6014651A" w14:textId="77777777" w:rsidR="001A627A" w:rsidRDefault="00D7369D" w:rsidP="001A627A">
      <w:pPr>
        <w:pStyle w:val="ListParagraph"/>
        <w:numPr>
          <w:ilvl w:val="0"/>
          <w:numId w:val="29"/>
        </w:numPr>
        <w:spacing w:line="360" w:lineRule="auto"/>
        <w:rPr>
          <w:rFonts w:ascii="Arial" w:hAnsi="Arial" w:cs="Arial"/>
          <w:lang w:val="en-GB"/>
        </w:rPr>
      </w:pPr>
      <w:r w:rsidRPr="005A65A4">
        <w:rPr>
          <w:rFonts w:ascii="Arial" w:hAnsi="Arial" w:cs="Arial"/>
          <w:lang w:val="en-GB"/>
        </w:rPr>
        <w:t xml:space="preserve">Immediately after starting training, the </w:t>
      </w:r>
      <w:r w:rsidR="00B56D50" w:rsidRPr="005A65A4">
        <w:rPr>
          <w:rFonts w:ascii="Arial" w:hAnsi="Arial" w:cs="Arial"/>
          <w:lang w:val="en-GB"/>
        </w:rPr>
        <w:t xml:space="preserve">doctoral student </w:t>
      </w:r>
      <w:r w:rsidRPr="005A65A4">
        <w:rPr>
          <w:rFonts w:ascii="Arial" w:hAnsi="Arial" w:cs="Arial"/>
          <w:lang w:val="en-GB"/>
        </w:rPr>
        <w:t>submits a request to the Discipline Council for the appointment of a supervisor, supervisors, or assistant supervisor, indicating the proposed person for this role. The request is submitted through the Head, who promptly forwards it to the chair of the relevant Discipline Council.</w:t>
      </w:r>
    </w:p>
    <w:p w14:paraId="5DE95C90" w14:textId="77777777" w:rsidR="001A627A" w:rsidRDefault="00D7369D" w:rsidP="001A627A">
      <w:pPr>
        <w:pStyle w:val="ListParagraph"/>
        <w:numPr>
          <w:ilvl w:val="0"/>
          <w:numId w:val="29"/>
        </w:numPr>
        <w:spacing w:line="360" w:lineRule="auto"/>
        <w:rPr>
          <w:rFonts w:ascii="Arial" w:hAnsi="Arial" w:cs="Arial"/>
          <w:lang w:val="en-GB"/>
        </w:rPr>
      </w:pPr>
      <w:r w:rsidRPr="001A627A">
        <w:rPr>
          <w:rFonts w:ascii="Arial" w:hAnsi="Arial" w:cs="Arial"/>
          <w:lang w:val="en-GB"/>
        </w:rPr>
        <w:t>The supervisor or supervisors are appointed by the Discipline Council after evaluating whether the proposed person for the supervisor role has significant achievements in the scientific issues related to the proposed topic of the future doctoral dissertation and meets other requirements specified in the Act.</w:t>
      </w:r>
    </w:p>
    <w:p w14:paraId="1D87D80D" w14:textId="7140CC45" w:rsidR="00D7369D" w:rsidRPr="001A627A" w:rsidRDefault="00D7369D" w:rsidP="001A627A">
      <w:pPr>
        <w:pStyle w:val="ListParagraph"/>
        <w:numPr>
          <w:ilvl w:val="0"/>
          <w:numId w:val="29"/>
        </w:numPr>
        <w:spacing w:line="360" w:lineRule="auto"/>
        <w:rPr>
          <w:rFonts w:ascii="Arial" w:hAnsi="Arial" w:cs="Arial"/>
          <w:lang w:val="en-GB"/>
        </w:rPr>
      </w:pPr>
      <w:r w:rsidRPr="001A627A">
        <w:rPr>
          <w:rFonts w:ascii="Arial" w:hAnsi="Arial" w:cs="Arial"/>
          <w:lang w:val="en-GB"/>
        </w:rPr>
        <w:lastRenderedPageBreak/>
        <w:t xml:space="preserve">The request referred to in </w:t>
      </w:r>
      <w:r w:rsidR="00680E77" w:rsidRPr="001A627A">
        <w:rPr>
          <w:rFonts w:ascii="Arial" w:hAnsi="Arial" w:cs="Arial"/>
          <w:lang w:val="en-GB"/>
        </w:rPr>
        <w:t>Section</w:t>
      </w:r>
      <w:r w:rsidRPr="001A627A">
        <w:rPr>
          <w:rFonts w:ascii="Arial" w:hAnsi="Arial" w:cs="Arial"/>
          <w:lang w:val="en-GB"/>
        </w:rPr>
        <w:t xml:space="preserve"> 2 should include:</w:t>
      </w:r>
    </w:p>
    <w:p w14:paraId="7F781C9F" w14:textId="3C721909" w:rsidR="00D7369D" w:rsidRPr="003E017F" w:rsidRDefault="00D7369D" w:rsidP="00BF3A37">
      <w:pPr>
        <w:pStyle w:val="ListParagraph"/>
        <w:numPr>
          <w:ilvl w:val="2"/>
          <w:numId w:val="30"/>
        </w:numPr>
        <w:spacing w:line="360" w:lineRule="auto"/>
        <w:rPr>
          <w:rFonts w:ascii="Arial" w:hAnsi="Arial" w:cs="Arial"/>
          <w:lang w:val="en-GB"/>
        </w:rPr>
      </w:pPr>
      <w:r w:rsidRPr="003E017F">
        <w:rPr>
          <w:rFonts w:ascii="Arial" w:hAnsi="Arial" w:cs="Arial"/>
          <w:lang w:val="en-GB"/>
        </w:rPr>
        <w:t>A personal questionnaire of the candidate for the doctoral degree, including a list of scientific and teaching achievements and information on employment;</w:t>
      </w:r>
    </w:p>
    <w:p w14:paraId="3DEEFEEA" w14:textId="15A3E14D" w:rsidR="00D7369D" w:rsidRPr="003E017F" w:rsidRDefault="00D7369D" w:rsidP="00BF3A37">
      <w:pPr>
        <w:pStyle w:val="ListParagraph"/>
        <w:numPr>
          <w:ilvl w:val="2"/>
          <w:numId w:val="30"/>
        </w:numPr>
        <w:spacing w:line="360" w:lineRule="auto"/>
        <w:rPr>
          <w:rFonts w:ascii="Arial" w:hAnsi="Arial" w:cs="Arial"/>
          <w:lang w:val="en-GB"/>
        </w:rPr>
      </w:pPr>
      <w:r w:rsidRPr="003E017F">
        <w:rPr>
          <w:rFonts w:ascii="Arial" w:hAnsi="Arial" w:cs="Arial"/>
          <w:lang w:val="en-GB"/>
        </w:rPr>
        <w:t>The proposed dissertation topic;</w:t>
      </w:r>
    </w:p>
    <w:p w14:paraId="14B63A4A" w14:textId="41600276" w:rsidR="00D7369D" w:rsidRPr="003E017F" w:rsidRDefault="00D7369D" w:rsidP="00BF3A37">
      <w:pPr>
        <w:pStyle w:val="ListParagraph"/>
        <w:numPr>
          <w:ilvl w:val="2"/>
          <w:numId w:val="30"/>
        </w:numPr>
        <w:spacing w:line="360" w:lineRule="auto"/>
        <w:rPr>
          <w:rFonts w:ascii="Arial" w:hAnsi="Arial" w:cs="Arial"/>
          <w:lang w:val="en-GB"/>
        </w:rPr>
      </w:pPr>
      <w:r w:rsidRPr="003E017F">
        <w:rPr>
          <w:rFonts w:ascii="Arial" w:hAnsi="Arial" w:cs="Arial"/>
          <w:lang w:val="en-GB"/>
        </w:rPr>
        <w:t xml:space="preserve">A declaration from the proposed supervisor agreeing to provide scientific supervision in the specified scientific discipline, along with a statement confirming compliance with the conditions specified in the Act and the condition referred to in §12 </w:t>
      </w:r>
      <w:r w:rsidR="00680E77" w:rsidRPr="003E017F">
        <w:rPr>
          <w:rFonts w:ascii="Arial" w:hAnsi="Arial" w:cs="Arial"/>
          <w:lang w:val="en-GB"/>
        </w:rPr>
        <w:t>Section</w:t>
      </w:r>
      <w:r w:rsidRPr="003E017F">
        <w:rPr>
          <w:rFonts w:ascii="Arial" w:hAnsi="Arial" w:cs="Arial"/>
          <w:lang w:val="en-GB"/>
        </w:rPr>
        <w:t xml:space="preserve"> 4;</w:t>
      </w:r>
    </w:p>
    <w:p w14:paraId="2DE6F636" w14:textId="26B1D141" w:rsidR="00D7369D" w:rsidRPr="003E017F" w:rsidRDefault="00D7369D" w:rsidP="00BF3A37">
      <w:pPr>
        <w:pStyle w:val="ListParagraph"/>
        <w:numPr>
          <w:ilvl w:val="2"/>
          <w:numId w:val="30"/>
        </w:numPr>
        <w:spacing w:line="360" w:lineRule="auto"/>
        <w:rPr>
          <w:rFonts w:ascii="Arial" w:hAnsi="Arial" w:cs="Arial"/>
          <w:lang w:val="en-GB"/>
        </w:rPr>
      </w:pPr>
      <w:r w:rsidRPr="003E017F">
        <w:rPr>
          <w:rFonts w:ascii="Arial" w:hAnsi="Arial" w:cs="Arial"/>
          <w:lang w:val="en-GB"/>
        </w:rPr>
        <w:t>A list of publications and research works of the proposed supervisor or supervisors from the last 5 years related to the discipline in which the procedure is to be conducted.</w:t>
      </w:r>
    </w:p>
    <w:p w14:paraId="22503164" w14:textId="78F1AFD8" w:rsidR="00D7369D" w:rsidRPr="003E017F" w:rsidRDefault="00D7369D" w:rsidP="00244661">
      <w:pPr>
        <w:pStyle w:val="ListParagraph"/>
        <w:numPr>
          <w:ilvl w:val="0"/>
          <w:numId w:val="29"/>
        </w:numPr>
        <w:spacing w:line="360" w:lineRule="auto"/>
        <w:rPr>
          <w:rFonts w:ascii="Arial" w:hAnsi="Arial" w:cs="Arial"/>
          <w:lang w:val="en-GB"/>
        </w:rPr>
      </w:pPr>
      <w:r w:rsidRPr="003E017F">
        <w:rPr>
          <w:rFonts w:ascii="Arial" w:hAnsi="Arial" w:cs="Arial"/>
          <w:lang w:val="en-GB"/>
        </w:rPr>
        <w:t>A second supervisor may be appointed, in particular, in the case of:</w:t>
      </w:r>
    </w:p>
    <w:p w14:paraId="79837F59" w14:textId="534B456A" w:rsidR="00D7369D" w:rsidRPr="003E017F" w:rsidRDefault="00D7369D" w:rsidP="00244661">
      <w:pPr>
        <w:pStyle w:val="ListParagraph"/>
        <w:numPr>
          <w:ilvl w:val="2"/>
          <w:numId w:val="31"/>
        </w:numPr>
        <w:spacing w:line="360" w:lineRule="auto"/>
        <w:rPr>
          <w:rFonts w:ascii="Arial" w:hAnsi="Arial" w:cs="Arial"/>
          <w:lang w:val="en-GB"/>
        </w:rPr>
      </w:pPr>
      <w:r w:rsidRPr="003E017F">
        <w:rPr>
          <w:rFonts w:ascii="Arial" w:hAnsi="Arial" w:cs="Arial"/>
          <w:lang w:val="en-GB"/>
        </w:rPr>
        <w:t>Training in cooperation with another university (including a foreign one) or another entity; the second supervisor is appointed in agreement with the relevant cooperating entity;</w:t>
      </w:r>
    </w:p>
    <w:p w14:paraId="44B9781C" w14:textId="2DFA630B" w:rsidR="00D7369D" w:rsidRPr="003E017F" w:rsidRDefault="00D7369D" w:rsidP="00244661">
      <w:pPr>
        <w:pStyle w:val="ListParagraph"/>
        <w:numPr>
          <w:ilvl w:val="2"/>
          <w:numId w:val="31"/>
        </w:numPr>
        <w:spacing w:line="360" w:lineRule="auto"/>
        <w:rPr>
          <w:rFonts w:ascii="Arial" w:hAnsi="Arial" w:cs="Arial"/>
          <w:lang w:val="en-GB"/>
        </w:rPr>
      </w:pPr>
      <w:r w:rsidRPr="003E017F">
        <w:rPr>
          <w:rFonts w:ascii="Arial" w:hAnsi="Arial" w:cs="Arial"/>
          <w:lang w:val="en-GB"/>
        </w:rPr>
        <w:t>The interdisciplinary nature of the dissertation.</w:t>
      </w:r>
    </w:p>
    <w:p w14:paraId="7B0A73BE" w14:textId="77777777" w:rsidR="00D97ED6" w:rsidRDefault="00D7369D" w:rsidP="00D97ED6">
      <w:pPr>
        <w:pStyle w:val="ListParagraph"/>
        <w:numPr>
          <w:ilvl w:val="0"/>
          <w:numId w:val="29"/>
        </w:numPr>
        <w:spacing w:line="360" w:lineRule="auto"/>
        <w:rPr>
          <w:rFonts w:ascii="Arial" w:hAnsi="Arial" w:cs="Arial"/>
          <w:lang w:val="en-GB"/>
        </w:rPr>
      </w:pPr>
      <w:r w:rsidRPr="003E017F">
        <w:rPr>
          <w:rFonts w:ascii="Arial" w:hAnsi="Arial" w:cs="Arial"/>
          <w:lang w:val="en-GB"/>
        </w:rPr>
        <w:t>At the justified request of the supervisor, the Discipline Council may appoint an assistant supervisor.</w:t>
      </w:r>
    </w:p>
    <w:p w14:paraId="645DB672" w14:textId="77777777" w:rsidR="00D97ED6" w:rsidRDefault="00D7369D" w:rsidP="00D97ED6">
      <w:pPr>
        <w:pStyle w:val="ListParagraph"/>
        <w:numPr>
          <w:ilvl w:val="0"/>
          <w:numId w:val="29"/>
        </w:numPr>
        <w:spacing w:line="360" w:lineRule="auto"/>
        <w:rPr>
          <w:rFonts w:ascii="Arial" w:hAnsi="Arial" w:cs="Arial"/>
          <w:lang w:val="en-GB"/>
        </w:rPr>
      </w:pPr>
      <w:r w:rsidRPr="00D97ED6">
        <w:rPr>
          <w:rFonts w:ascii="Arial" w:hAnsi="Arial" w:cs="Arial"/>
          <w:lang w:val="en-GB"/>
        </w:rPr>
        <w:t xml:space="preserve">A supervisor or supervisors are appointed for the </w:t>
      </w:r>
      <w:r w:rsidR="00B56D50" w:rsidRPr="00D97ED6">
        <w:rPr>
          <w:rFonts w:ascii="Arial" w:hAnsi="Arial" w:cs="Arial"/>
          <w:lang w:val="en-GB"/>
        </w:rPr>
        <w:t xml:space="preserve">doctoral student </w:t>
      </w:r>
      <w:r w:rsidRPr="00D97ED6">
        <w:rPr>
          <w:rFonts w:ascii="Arial" w:hAnsi="Arial" w:cs="Arial"/>
          <w:lang w:val="en-GB"/>
        </w:rPr>
        <w:t>within 3 months from the date of starting training.</w:t>
      </w:r>
    </w:p>
    <w:p w14:paraId="6AC9B3FA" w14:textId="77777777" w:rsidR="00D97ED6" w:rsidRDefault="00D7369D" w:rsidP="00D97ED6">
      <w:pPr>
        <w:pStyle w:val="ListParagraph"/>
        <w:numPr>
          <w:ilvl w:val="0"/>
          <w:numId w:val="29"/>
        </w:numPr>
        <w:spacing w:line="360" w:lineRule="auto"/>
        <w:rPr>
          <w:rFonts w:ascii="Arial" w:hAnsi="Arial" w:cs="Arial"/>
          <w:lang w:val="en-GB"/>
        </w:rPr>
      </w:pPr>
      <w:r w:rsidRPr="00D97ED6">
        <w:rPr>
          <w:rFonts w:ascii="Arial" w:hAnsi="Arial" w:cs="Arial"/>
          <w:lang w:val="en-GB"/>
        </w:rPr>
        <w:t>The chair of the Discipline Council promptly informs the Head of the appointment of the supervisor, supervisors, or assistant supervisor.</w:t>
      </w:r>
    </w:p>
    <w:p w14:paraId="2DF7BD6D" w14:textId="17A33234" w:rsidR="00D7369D" w:rsidRPr="00D97ED6" w:rsidRDefault="00D7369D" w:rsidP="00D97ED6">
      <w:pPr>
        <w:pStyle w:val="ListParagraph"/>
        <w:numPr>
          <w:ilvl w:val="0"/>
          <w:numId w:val="29"/>
        </w:numPr>
        <w:spacing w:line="360" w:lineRule="auto"/>
        <w:rPr>
          <w:rFonts w:ascii="Arial" w:hAnsi="Arial" w:cs="Arial"/>
          <w:lang w:val="en-GB"/>
        </w:rPr>
      </w:pPr>
      <w:r w:rsidRPr="00D97ED6">
        <w:rPr>
          <w:rFonts w:ascii="Arial" w:hAnsi="Arial" w:cs="Arial"/>
          <w:lang w:val="en-GB"/>
        </w:rPr>
        <w:t xml:space="preserve">The provision of </w:t>
      </w:r>
      <w:r w:rsidR="00680E77" w:rsidRPr="00D97ED6">
        <w:rPr>
          <w:rFonts w:ascii="Arial" w:hAnsi="Arial" w:cs="Arial"/>
          <w:lang w:val="en-GB"/>
        </w:rPr>
        <w:t>Section</w:t>
      </w:r>
      <w:r w:rsidRPr="00D97ED6">
        <w:rPr>
          <w:rFonts w:ascii="Arial" w:hAnsi="Arial" w:cs="Arial"/>
          <w:lang w:val="en-GB"/>
        </w:rPr>
        <w:t xml:space="preserve"> 8 applies accordingly in the case of dismissal or change of supervisor, supervisors, or assistant supervisor.</w:t>
      </w:r>
    </w:p>
    <w:p w14:paraId="4A9B93E9" w14:textId="6E1D6586" w:rsidR="00D7369D" w:rsidRPr="00D97ED6" w:rsidRDefault="00D7369D" w:rsidP="00D97ED6">
      <w:pPr>
        <w:spacing w:line="360" w:lineRule="auto"/>
        <w:contextualSpacing/>
        <w:jc w:val="center"/>
        <w:rPr>
          <w:rFonts w:ascii="Arial" w:hAnsi="Arial" w:cs="Arial"/>
          <w:b/>
          <w:bCs/>
          <w:lang w:val="en-GB"/>
        </w:rPr>
      </w:pPr>
      <w:r w:rsidRPr="00D97ED6">
        <w:rPr>
          <w:rFonts w:ascii="Arial" w:hAnsi="Arial" w:cs="Arial"/>
          <w:b/>
          <w:bCs/>
          <w:lang w:val="en-GB"/>
        </w:rPr>
        <w:t>§12</w:t>
      </w:r>
    </w:p>
    <w:p w14:paraId="4D86361F" w14:textId="77777777" w:rsidR="00D7369D" w:rsidRPr="00D7369D" w:rsidRDefault="00D7369D" w:rsidP="00F37B31">
      <w:pPr>
        <w:spacing w:line="360" w:lineRule="auto"/>
        <w:contextualSpacing/>
        <w:rPr>
          <w:rFonts w:ascii="Arial" w:hAnsi="Arial" w:cs="Arial"/>
          <w:lang w:val="en-GB"/>
        </w:rPr>
      </w:pPr>
    </w:p>
    <w:p w14:paraId="4CEC0DB4" w14:textId="77777777" w:rsidR="00A5064C" w:rsidRDefault="00D7369D" w:rsidP="00A5064C">
      <w:pPr>
        <w:pStyle w:val="ListParagraph"/>
        <w:numPr>
          <w:ilvl w:val="0"/>
          <w:numId w:val="33"/>
        </w:numPr>
        <w:spacing w:line="360" w:lineRule="auto"/>
        <w:rPr>
          <w:rFonts w:ascii="Arial" w:hAnsi="Arial" w:cs="Arial"/>
          <w:lang w:val="en-GB"/>
        </w:rPr>
      </w:pPr>
      <w:r w:rsidRPr="00D97ED6">
        <w:rPr>
          <w:rFonts w:ascii="Arial" w:hAnsi="Arial" w:cs="Arial"/>
          <w:lang w:val="en-GB"/>
        </w:rPr>
        <w:t>A supervisor may be a person holding a habilitated doctor’s degree or a professor’s title, and an assistant supervisor may be a person holding at least a doctoral degree.</w:t>
      </w:r>
    </w:p>
    <w:p w14:paraId="5CC87220" w14:textId="77777777" w:rsidR="00A5064C" w:rsidRDefault="00D7369D" w:rsidP="00A5064C">
      <w:pPr>
        <w:pStyle w:val="ListParagraph"/>
        <w:numPr>
          <w:ilvl w:val="0"/>
          <w:numId w:val="33"/>
        </w:numPr>
        <w:spacing w:line="360" w:lineRule="auto"/>
        <w:rPr>
          <w:rFonts w:ascii="Arial" w:hAnsi="Arial" w:cs="Arial"/>
          <w:lang w:val="en-GB"/>
        </w:rPr>
      </w:pPr>
      <w:r w:rsidRPr="00A5064C">
        <w:rPr>
          <w:rFonts w:ascii="Arial" w:hAnsi="Arial" w:cs="Arial"/>
          <w:lang w:val="en-GB"/>
        </w:rPr>
        <w:t xml:space="preserve">A supervisor may be a person who does not meet the conditions specified in </w:t>
      </w:r>
      <w:r w:rsidR="00680E77" w:rsidRPr="00A5064C">
        <w:rPr>
          <w:rFonts w:ascii="Arial" w:hAnsi="Arial" w:cs="Arial"/>
          <w:lang w:val="en-GB"/>
        </w:rPr>
        <w:t>Section</w:t>
      </w:r>
      <w:r w:rsidRPr="00A5064C">
        <w:rPr>
          <w:rFonts w:ascii="Arial" w:hAnsi="Arial" w:cs="Arial"/>
          <w:lang w:val="en-GB"/>
        </w:rPr>
        <w:t xml:space="preserve"> 1 but is an employee of a foreign university or scientific institution, provided the Discipline Council recognizes that the person has significant achievements in the scientific issues related to the doctoral dissertation.</w:t>
      </w:r>
    </w:p>
    <w:p w14:paraId="5D826384" w14:textId="2B43A2C7" w:rsidR="00D7369D" w:rsidRPr="00A5064C" w:rsidRDefault="00D7369D" w:rsidP="00A5064C">
      <w:pPr>
        <w:pStyle w:val="ListParagraph"/>
        <w:numPr>
          <w:ilvl w:val="0"/>
          <w:numId w:val="33"/>
        </w:numPr>
        <w:spacing w:line="360" w:lineRule="auto"/>
        <w:rPr>
          <w:rFonts w:ascii="Arial" w:hAnsi="Arial" w:cs="Arial"/>
          <w:lang w:val="en-GB"/>
        </w:rPr>
      </w:pPr>
      <w:r w:rsidRPr="00A5064C">
        <w:rPr>
          <w:rFonts w:ascii="Arial" w:hAnsi="Arial" w:cs="Arial"/>
          <w:lang w:val="en-GB"/>
        </w:rPr>
        <w:lastRenderedPageBreak/>
        <w:t>A person cannot be a supervisor if, in the last 5 years, they:</w:t>
      </w:r>
    </w:p>
    <w:p w14:paraId="6E309D49" w14:textId="13EF08E0" w:rsidR="00D7369D" w:rsidRPr="000A1831" w:rsidRDefault="00D7369D" w:rsidP="000A1831">
      <w:pPr>
        <w:pStyle w:val="ListParagraph"/>
        <w:numPr>
          <w:ilvl w:val="0"/>
          <w:numId w:val="34"/>
        </w:numPr>
        <w:spacing w:line="360" w:lineRule="auto"/>
        <w:rPr>
          <w:rFonts w:ascii="Arial" w:hAnsi="Arial" w:cs="Arial"/>
          <w:lang w:val="en-GB"/>
        </w:rPr>
      </w:pPr>
      <w:r w:rsidRPr="000A1831">
        <w:rPr>
          <w:rFonts w:ascii="Arial" w:hAnsi="Arial" w:cs="Arial"/>
          <w:lang w:val="en-GB"/>
        </w:rPr>
        <w:t>Were a supervisor of 4 doctoral candidates who were removed from the list of doctoral candidates due to a negative midterm evaluation result, or</w:t>
      </w:r>
    </w:p>
    <w:p w14:paraId="356E90F6" w14:textId="77777777" w:rsidR="000A1831" w:rsidRDefault="00D7369D" w:rsidP="00F37B31">
      <w:pPr>
        <w:pStyle w:val="ListParagraph"/>
        <w:numPr>
          <w:ilvl w:val="0"/>
          <w:numId w:val="34"/>
        </w:numPr>
        <w:spacing w:line="360" w:lineRule="auto"/>
        <w:rPr>
          <w:rFonts w:ascii="Arial" w:hAnsi="Arial" w:cs="Arial"/>
          <w:lang w:val="en-GB"/>
        </w:rPr>
      </w:pPr>
      <w:r w:rsidRPr="000A1831">
        <w:rPr>
          <w:rFonts w:ascii="Arial" w:hAnsi="Arial" w:cs="Arial"/>
          <w:lang w:val="en-GB"/>
        </w:rPr>
        <w:t xml:space="preserve">Provided supervision for the preparation of a dissertation by at least 2 persons applying for a doctoral degree who did not receive positive reviews referred to in Article 191 </w:t>
      </w:r>
      <w:r w:rsidR="00680E77" w:rsidRPr="000A1831">
        <w:rPr>
          <w:rFonts w:ascii="Arial" w:hAnsi="Arial" w:cs="Arial"/>
          <w:lang w:val="en-GB"/>
        </w:rPr>
        <w:t>Section</w:t>
      </w:r>
      <w:r w:rsidRPr="000A1831">
        <w:rPr>
          <w:rFonts w:ascii="Arial" w:hAnsi="Arial" w:cs="Arial"/>
          <w:lang w:val="en-GB"/>
        </w:rPr>
        <w:t xml:space="preserve"> 1 of the Act.</w:t>
      </w:r>
    </w:p>
    <w:p w14:paraId="4A60B8CE" w14:textId="77777777" w:rsidR="00837FBA" w:rsidRDefault="00D7369D" w:rsidP="00F37B31">
      <w:pPr>
        <w:pStyle w:val="ListParagraph"/>
        <w:numPr>
          <w:ilvl w:val="0"/>
          <w:numId w:val="33"/>
        </w:numPr>
        <w:spacing w:line="360" w:lineRule="auto"/>
        <w:rPr>
          <w:rFonts w:ascii="Arial" w:hAnsi="Arial" w:cs="Arial"/>
          <w:lang w:val="en-GB"/>
        </w:rPr>
      </w:pPr>
      <w:r w:rsidRPr="00837FBA">
        <w:rPr>
          <w:rFonts w:ascii="Arial" w:hAnsi="Arial" w:cs="Arial"/>
          <w:lang w:val="en-GB"/>
        </w:rPr>
        <w:t>A supervisor may not provide scientific supervision to more than 4 doctoral candidates. In exceptional cases, the Discipline Council may consent to a higher number of doctoral candidates.</w:t>
      </w:r>
    </w:p>
    <w:p w14:paraId="7418CBBA" w14:textId="0952D923" w:rsidR="00D7369D" w:rsidRPr="00837FBA" w:rsidRDefault="00D7369D" w:rsidP="00F37B31">
      <w:pPr>
        <w:pStyle w:val="ListParagraph"/>
        <w:numPr>
          <w:ilvl w:val="0"/>
          <w:numId w:val="33"/>
        </w:numPr>
        <w:spacing w:line="360" w:lineRule="auto"/>
        <w:rPr>
          <w:rFonts w:ascii="Arial" w:hAnsi="Arial" w:cs="Arial"/>
          <w:lang w:val="en-GB"/>
        </w:rPr>
      </w:pPr>
      <w:r w:rsidRPr="00837FBA">
        <w:rPr>
          <w:rFonts w:ascii="Arial" w:hAnsi="Arial" w:cs="Arial"/>
          <w:lang w:val="en-GB"/>
        </w:rPr>
        <w:t>The duties of the supervisor include, in particular:</w:t>
      </w:r>
    </w:p>
    <w:p w14:paraId="764C9C12" w14:textId="0AEEA2B2" w:rsidR="00D7369D" w:rsidRPr="00623C8F" w:rsidRDefault="00D7369D" w:rsidP="00623C8F">
      <w:pPr>
        <w:pStyle w:val="ListParagraph"/>
        <w:numPr>
          <w:ilvl w:val="0"/>
          <w:numId w:val="35"/>
        </w:numPr>
        <w:spacing w:line="360" w:lineRule="auto"/>
        <w:rPr>
          <w:rFonts w:ascii="Arial" w:hAnsi="Arial" w:cs="Arial"/>
          <w:lang w:val="en-GB"/>
        </w:rPr>
      </w:pPr>
      <w:r w:rsidRPr="00623C8F">
        <w:rPr>
          <w:rFonts w:ascii="Arial" w:hAnsi="Arial" w:cs="Arial"/>
          <w:lang w:val="en-GB"/>
        </w:rPr>
        <w:t xml:space="preserve">Providing the </w:t>
      </w:r>
      <w:r w:rsidR="00B56D50" w:rsidRPr="00623C8F">
        <w:rPr>
          <w:rFonts w:ascii="Arial" w:hAnsi="Arial" w:cs="Arial"/>
          <w:lang w:val="en-GB"/>
        </w:rPr>
        <w:t xml:space="preserve">doctoral student </w:t>
      </w:r>
      <w:r w:rsidRPr="00623C8F">
        <w:rPr>
          <w:rFonts w:ascii="Arial" w:hAnsi="Arial" w:cs="Arial"/>
          <w:lang w:val="en-GB"/>
        </w:rPr>
        <w:t>with necessary substantive and methodological assistance in scientific work;</w:t>
      </w:r>
    </w:p>
    <w:p w14:paraId="740C6854" w14:textId="5F4CB68C" w:rsidR="00D7369D" w:rsidRPr="00623C8F" w:rsidRDefault="00D7369D" w:rsidP="00623C8F">
      <w:pPr>
        <w:pStyle w:val="ListParagraph"/>
        <w:numPr>
          <w:ilvl w:val="0"/>
          <w:numId w:val="35"/>
        </w:numPr>
        <w:spacing w:line="360" w:lineRule="auto"/>
        <w:rPr>
          <w:rFonts w:ascii="Arial" w:hAnsi="Arial" w:cs="Arial"/>
          <w:lang w:val="en-GB"/>
        </w:rPr>
      </w:pPr>
      <w:r w:rsidRPr="00623C8F">
        <w:rPr>
          <w:rFonts w:ascii="Arial" w:hAnsi="Arial" w:cs="Arial"/>
          <w:lang w:val="en-GB"/>
        </w:rPr>
        <w:t>Monitoring and evaluating the progress of the doctoral candidate’s work based on the dissertation plan or individual research plan;</w:t>
      </w:r>
    </w:p>
    <w:p w14:paraId="1B0B6038" w14:textId="63DAB3AD" w:rsidR="00D7369D" w:rsidRPr="00623C8F" w:rsidRDefault="00D7369D" w:rsidP="00623C8F">
      <w:pPr>
        <w:pStyle w:val="ListParagraph"/>
        <w:numPr>
          <w:ilvl w:val="0"/>
          <w:numId w:val="35"/>
        </w:numPr>
        <w:spacing w:line="360" w:lineRule="auto"/>
        <w:rPr>
          <w:rFonts w:ascii="Arial" w:hAnsi="Arial" w:cs="Arial"/>
          <w:lang w:val="en-GB"/>
        </w:rPr>
      </w:pPr>
      <w:r w:rsidRPr="00623C8F">
        <w:rPr>
          <w:rFonts w:ascii="Arial" w:hAnsi="Arial" w:cs="Arial"/>
          <w:lang w:val="en-GB"/>
        </w:rPr>
        <w:t xml:space="preserve">Cooperating in the systematic publication of the doctoral candidate’s research achievements in scientific journals or peer-reviewed materials from international conferences included in the list compiled under the regulations issued pursuant to Article 267 </w:t>
      </w:r>
      <w:r w:rsidR="00680E77" w:rsidRPr="00623C8F">
        <w:rPr>
          <w:rFonts w:ascii="Arial" w:hAnsi="Arial" w:cs="Arial"/>
          <w:lang w:val="en-GB"/>
        </w:rPr>
        <w:t>Section</w:t>
      </w:r>
      <w:r w:rsidRPr="00623C8F">
        <w:rPr>
          <w:rFonts w:ascii="Arial" w:hAnsi="Arial" w:cs="Arial"/>
          <w:lang w:val="en-GB"/>
        </w:rPr>
        <w:t xml:space="preserve"> 2 point 2 letter b of the Act in the year of publication;</w:t>
      </w:r>
    </w:p>
    <w:p w14:paraId="1E770802" w14:textId="2D4434CD" w:rsidR="00D7369D" w:rsidRPr="00623C8F" w:rsidRDefault="00D7369D" w:rsidP="00623C8F">
      <w:pPr>
        <w:pStyle w:val="ListParagraph"/>
        <w:numPr>
          <w:ilvl w:val="0"/>
          <w:numId w:val="35"/>
        </w:numPr>
        <w:spacing w:line="360" w:lineRule="auto"/>
        <w:rPr>
          <w:rFonts w:ascii="Arial" w:hAnsi="Arial" w:cs="Arial"/>
          <w:lang w:val="en-GB"/>
        </w:rPr>
      </w:pPr>
      <w:r w:rsidRPr="00623C8F">
        <w:rPr>
          <w:rFonts w:ascii="Arial" w:hAnsi="Arial" w:cs="Arial"/>
          <w:lang w:val="en-GB"/>
        </w:rPr>
        <w:t xml:space="preserve">Assisting the </w:t>
      </w:r>
      <w:r w:rsidR="00B56D50" w:rsidRPr="00623C8F">
        <w:rPr>
          <w:rFonts w:ascii="Arial" w:hAnsi="Arial" w:cs="Arial"/>
          <w:lang w:val="en-GB"/>
        </w:rPr>
        <w:t xml:space="preserve">doctoral student </w:t>
      </w:r>
      <w:r w:rsidRPr="00623C8F">
        <w:rPr>
          <w:rFonts w:ascii="Arial" w:hAnsi="Arial" w:cs="Arial"/>
          <w:lang w:val="en-GB"/>
        </w:rPr>
        <w:t>in organizing the research workshop.</w:t>
      </w:r>
    </w:p>
    <w:p w14:paraId="214A8324" w14:textId="59FBEAEF" w:rsidR="00D7369D" w:rsidRPr="005F7576" w:rsidRDefault="00D7369D" w:rsidP="005F7576">
      <w:pPr>
        <w:pStyle w:val="ListParagraph"/>
        <w:numPr>
          <w:ilvl w:val="0"/>
          <w:numId w:val="33"/>
        </w:numPr>
        <w:spacing w:line="360" w:lineRule="auto"/>
        <w:rPr>
          <w:rFonts w:ascii="Arial" w:hAnsi="Arial" w:cs="Arial"/>
          <w:lang w:val="en-GB"/>
        </w:rPr>
      </w:pPr>
      <w:r w:rsidRPr="005F7576">
        <w:rPr>
          <w:rFonts w:ascii="Arial" w:hAnsi="Arial" w:cs="Arial"/>
          <w:lang w:val="en-GB"/>
        </w:rPr>
        <w:t>The duties of the assistant supervisor include, in particular:</w:t>
      </w:r>
    </w:p>
    <w:p w14:paraId="4295CE80" w14:textId="7015764A" w:rsidR="00D7369D" w:rsidRPr="00D36FCC" w:rsidRDefault="00D7369D" w:rsidP="00D36FCC">
      <w:pPr>
        <w:pStyle w:val="ListParagraph"/>
        <w:numPr>
          <w:ilvl w:val="0"/>
          <w:numId w:val="37"/>
        </w:numPr>
        <w:spacing w:line="360" w:lineRule="auto"/>
        <w:rPr>
          <w:rFonts w:ascii="Arial" w:hAnsi="Arial" w:cs="Arial"/>
          <w:lang w:val="en-GB"/>
        </w:rPr>
      </w:pPr>
      <w:r w:rsidRPr="00D36FCC">
        <w:rPr>
          <w:rFonts w:ascii="Arial" w:hAnsi="Arial" w:cs="Arial"/>
          <w:lang w:val="en-GB"/>
        </w:rPr>
        <w:t xml:space="preserve">Providing the </w:t>
      </w:r>
      <w:r w:rsidR="00B56D50" w:rsidRPr="00D36FCC">
        <w:rPr>
          <w:rFonts w:ascii="Arial" w:hAnsi="Arial" w:cs="Arial"/>
          <w:lang w:val="en-GB"/>
        </w:rPr>
        <w:t xml:space="preserve">doctoral student </w:t>
      </w:r>
      <w:r w:rsidRPr="00D36FCC">
        <w:rPr>
          <w:rFonts w:ascii="Arial" w:hAnsi="Arial" w:cs="Arial"/>
          <w:lang w:val="en-GB"/>
        </w:rPr>
        <w:t>with necessary substantive and methodological assistance in scientific work;</w:t>
      </w:r>
    </w:p>
    <w:p w14:paraId="081FD6DA" w14:textId="217B4BB8" w:rsidR="00D7369D" w:rsidRPr="00D36FCC" w:rsidRDefault="00D7369D" w:rsidP="00D36FCC">
      <w:pPr>
        <w:pStyle w:val="ListParagraph"/>
        <w:numPr>
          <w:ilvl w:val="0"/>
          <w:numId w:val="37"/>
        </w:numPr>
        <w:spacing w:line="360" w:lineRule="auto"/>
        <w:rPr>
          <w:rFonts w:ascii="Arial" w:hAnsi="Arial" w:cs="Arial"/>
          <w:lang w:val="en-GB"/>
        </w:rPr>
      </w:pPr>
      <w:r w:rsidRPr="00D36FCC">
        <w:rPr>
          <w:rFonts w:ascii="Arial" w:hAnsi="Arial" w:cs="Arial"/>
          <w:lang w:val="en-GB"/>
        </w:rPr>
        <w:t xml:space="preserve">Assisting the </w:t>
      </w:r>
      <w:r w:rsidR="00B56D50" w:rsidRPr="00D36FCC">
        <w:rPr>
          <w:rFonts w:ascii="Arial" w:hAnsi="Arial" w:cs="Arial"/>
          <w:lang w:val="en-GB"/>
        </w:rPr>
        <w:t xml:space="preserve">doctoral student </w:t>
      </w:r>
      <w:r w:rsidRPr="00D36FCC">
        <w:rPr>
          <w:rFonts w:ascii="Arial" w:hAnsi="Arial" w:cs="Arial"/>
          <w:lang w:val="en-GB"/>
        </w:rPr>
        <w:t>in the process of planning research, its implementation, and analysis of results during the preparation of the doctoral dissertation.</w:t>
      </w:r>
    </w:p>
    <w:p w14:paraId="4067FD1E" w14:textId="5464A78B" w:rsidR="00D7369D" w:rsidRPr="00D36FCC" w:rsidRDefault="00D7369D" w:rsidP="00D36FCC">
      <w:pPr>
        <w:spacing w:line="360" w:lineRule="auto"/>
        <w:contextualSpacing/>
        <w:jc w:val="center"/>
        <w:rPr>
          <w:rFonts w:ascii="Arial" w:hAnsi="Arial" w:cs="Arial"/>
          <w:b/>
          <w:bCs/>
          <w:lang w:val="en-GB"/>
        </w:rPr>
      </w:pPr>
      <w:r w:rsidRPr="00D36FCC">
        <w:rPr>
          <w:rFonts w:ascii="Arial" w:hAnsi="Arial" w:cs="Arial"/>
          <w:b/>
          <w:bCs/>
          <w:lang w:val="en-GB"/>
        </w:rPr>
        <w:t>§13</w:t>
      </w:r>
    </w:p>
    <w:p w14:paraId="70663705" w14:textId="77777777" w:rsidR="00D7369D" w:rsidRPr="00D7369D" w:rsidRDefault="00D7369D" w:rsidP="00F37B31">
      <w:pPr>
        <w:spacing w:line="360" w:lineRule="auto"/>
        <w:contextualSpacing/>
        <w:rPr>
          <w:rFonts w:ascii="Arial" w:hAnsi="Arial" w:cs="Arial"/>
          <w:lang w:val="en-GB"/>
        </w:rPr>
      </w:pPr>
    </w:p>
    <w:p w14:paraId="63AB2A4B" w14:textId="77777777" w:rsidR="00D10960" w:rsidRDefault="00D7369D" w:rsidP="00D10960">
      <w:pPr>
        <w:pStyle w:val="ListParagraph"/>
        <w:numPr>
          <w:ilvl w:val="0"/>
          <w:numId w:val="38"/>
        </w:numPr>
        <w:spacing w:line="360" w:lineRule="auto"/>
        <w:rPr>
          <w:rFonts w:ascii="Arial" w:hAnsi="Arial" w:cs="Arial"/>
          <w:lang w:val="en-GB"/>
        </w:rPr>
      </w:pPr>
      <w:r w:rsidRPr="00E2333D">
        <w:rPr>
          <w:rFonts w:ascii="Arial" w:hAnsi="Arial" w:cs="Arial"/>
          <w:lang w:val="en-GB"/>
        </w:rPr>
        <w:t xml:space="preserve">A </w:t>
      </w:r>
      <w:r w:rsidR="00B56D50" w:rsidRPr="00E2333D">
        <w:rPr>
          <w:rFonts w:ascii="Arial" w:hAnsi="Arial" w:cs="Arial"/>
          <w:lang w:val="en-GB"/>
        </w:rPr>
        <w:t xml:space="preserve">doctoral student </w:t>
      </w:r>
      <w:r w:rsidRPr="00E2333D">
        <w:rPr>
          <w:rFonts w:ascii="Arial" w:hAnsi="Arial" w:cs="Arial"/>
          <w:lang w:val="en-GB"/>
        </w:rPr>
        <w:t xml:space="preserve">may submit a request for a change of supervisor with justification. The request for a change of supervisor must meet the requirements specified in §11 </w:t>
      </w:r>
      <w:r w:rsidR="00680E77" w:rsidRPr="00E2333D">
        <w:rPr>
          <w:rFonts w:ascii="Arial" w:hAnsi="Arial" w:cs="Arial"/>
          <w:lang w:val="en-GB"/>
        </w:rPr>
        <w:t>Section</w:t>
      </w:r>
      <w:r w:rsidRPr="00E2333D">
        <w:rPr>
          <w:rFonts w:ascii="Arial" w:hAnsi="Arial" w:cs="Arial"/>
          <w:lang w:val="en-GB"/>
        </w:rPr>
        <w:t xml:space="preserve"> 4.</w:t>
      </w:r>
    </w:p>
    <w:p w14:paraId="5D899BDF" w14:textId="77777777" w:rsidR="00D10960" w:rsidRDefault="00D7369D" w:rsidP="00D10960">
      <w:pPr>
        <w:pStyle w:val="ListParagraph"/>
        <w:numPr>
          <w:ilvl w:val="0"/>
          <w:numId w:val="38"/>
        </w:numPr>
        <w:spacing w:line="360" w:lineRule="auto"/>
        <w:rPr>
          <w:rFonts w:ascii="Arial" w:hAnsi="Arial" w:cs="Arial"/>
          <w:lang w:val="en-GB"/>
        </w:rPr>
      </w:pPr>
      <w:r w:rsidRPr="00D10960">
        <w:rPr>
          <w:rFonts w:ascii="Arial" w:hAnsi="Arial" w:cs="Arial"/>
          <w:lang w:val="en-GB"/>
        </w:rPr>
        <w:t>For significant reasons, the Discipline Council may dismiss the current supervisor and appoint a new supervisor in their place.</w:t>
      </w:r>
    </w:p>
    <w:p w14:paraId="78834DD1" w14:textId="77777777" w:rsidR="00D10960" w:rsidRDefault="00D7369D" w:rsidP="00D10960">
      <w:pPr>
        <w:pStyle w:val="ListParagraph"/>
        <w:numPr>
          <w:ilvl w:val="0"/>
          <w:numId w:val="38"/>
        </w:numPr>
        <w:spacing w:line="360" w:lineRule="auto"/>
        <w:rPr>
          <w:rFonts w:ascii="Arial" w:hAnsi="Arial" w:cs="Arial"/>
          <w:lang w:val="en-GB"/>
        </w:rPr>
      </w:pPr>
      <w:r w:rsidRPr="00D10960">
        <w:rPr>
          <w:rFonts w:ascii="Arial" w:hAnsi="Arial" w:cs="Arial"/>
          <w:lang w:val="en-GB"/>
        </w:rPr>
        <w:lastRenderedPageBreak/>
        <w:t>After the dismissal of a supervisor by the Discipline Council, the appointment of a new supervisor should occur at the doctoral candidate’s request, no later than at the next meeting of the Discipline Council.</w:t>
      </w:r>
    </w:p>
    <w:p w14:paraId="1EC18FD1" w14:textId="6D51DC74" w:rsidR="00D7369D" w:rsidRPr="00D10960" w:rsidRDefault="00D7369D" w:rsidP="00D10960">
      <w:pPr>
        <w:pStyle w:val="ListParagraph"/>
        <w:numPr>
          <w:ilvl w:val="0"/>
          <w:numId w:val="38"/>
        </w:numPr>
        <w:spacing w:line="360" w:lineRule="auto"/>
        <w:rPr>
          <w:rFonts w:ascii="Arial" w:hAnsi="Arial" w:cs="Arial"/>
          <w:lang w:val="en-GB"/>
        </w:rPr>
      </w:pPr>
      <w:r w:rsidRPr="00D10960">
        <w:rPr>
          <w:rFonts w:ascii="Arial" w:hAnsi="Arial" w:cs="Arial"/>
          <w:lang w:val="en-GB"/>
        </w:rPr>
        <w:t xml:space="preserve">The provisions of </w:t>
      </w:r>
      <w:r w:rsidR="00680E77" w:rsidRPr="00D10960">
        <w:rPr>
          <w:rFonts w:ascii="Arial" w:hAnsi="Arial" w:cs="Arial"/>
          <w:lang w:val="en-GB"/>
        </w:rPr>
        <w:t>Section</w:t>
      </w:r>
      <w:r w:rsidRPr="00D10960">
        <w:rPr>
          <w:rFonts w:ascii="Arial" w:hAnsi="Arial" w:cs="Arial"/>
          <w:lang w:val="en-GB"/>
        </w:rPr>
        <w:t xml:space="preserve"> 2 apply accordingly to the assistant supervisor.</w:t>
      </w:r>
    </w:p>
    <w:p w14:paraId="403C1AE7" w14:textId="0D7F22D0" w:rsidR="00D7369D" w:rsidRPr="00491386" w:rsidRDefault="00D7369D" w:rsidP="00491386">
      <w:pPr>
        <w:spacing w:line="360" w:lineRule="auto"/>
        <w:contextualSpacing/>
        <w:jc w:val="center"/>
        <w:rPr>
          <w:rFonts w:ascii="Arial" w:hAnsi="Arial" w:cs="Arial"/>
          <w:b/>
          <w:bCs/>
          <w:lang w:val="en-GB"/>
        </w:rPr>
      </w:pPr>
      <w:r w:rsidRPr="00491386">
        <w:rPr>
          <w:rFonts w:ascii="Arial" w:hAnsi="Arial" w:cs="Arial"/>
          <w:b/>
          <w:bCs/>
          <w:lang w:val="en-GB"/>
        </w:rPr>
        <w:t>Rules for Undergoing Training</w:t>
      </w:r>
    </w:p>
    <w:p w14:paraId="388941C7" w14:textId="0740B9FC" w:rsidR="00D7369D" w:rsidRPr="00491386" w:rsidRDefault="00D7369D" w:rsidP="00491386">
      <w:pPr>
        <w:spacing w:line="360" w:lineRule="auto"/>
        <w:contextualSpacing/>
        <w:jc w:val="center"/>
        <w:rPr>
          <w:rFonts w:ascii="Arial" w:hAnsi="Arial" w:cs="Arial"/>
          <w:b/>
          <w:bCs/>
          <w:lang w:val="en-GB"/>
        </w:rPr>
      </w:pPr>
      <w:r w:rsidRPr="00491386">
        <w:rPr>
          <w:rFonts w:ascii="Arial" w:hAnsi="Arial" w:cs="Arial"/>
          <w:b/>
          <w:bCs/>
          <w:lang w:val="en-GB"/>
        </w:rPr>
        <w:t>§14</w:t>
      </w:r>
    </w:p>
    <w:p w14:paraId="04AD3CEC" w14:textId="77777777" w:rsidR="00D7369D" w:rsidRPr="00D7369D" w:rsidRDefault="00D7369D" w:rsidP="00F37B31">
      <w:pPr>
        <w:spacing w:line="360" w:lineRule="auto"/>
        <w:contextualSpacing/>
        <w:rPr>
          <w:rFonts w:ascii="Arial" w:hAnsi="Arial" w:cs="Arial"/>
          <w:lang w:val="en-GB"/>
        </w:rPr>
      </w:pPr>
    </w:p>
    <w:p w14:paraId="0506E41C" w14:textId="5E9C7EC8" w:rsidR="00D7369D" w:rsidRPr="00954B6E" w:rsidRDefault="00D7369D" w:rsidP="00EB3CCE">
      <w:pPr>
        <w:pStyle w:val="ListParagraph"/>
        <w:numPr>
          <w:ilvl w:val="0"/>
          <w:numId w:val="39"/>
        </w:numPr>
        <w:spacing w:line="360" w:lineRule="auto"/>
        <w:rPr>
          <w:rFonts w:ascii="Arial" w:hAnsi="Arial" w:cs="Arial"/>
          <w:lang w:val="en-GB"/>
        </w:rPr>
      </w:pPr>
      <w:r w:rsidRPr="00954B6E">
        <w:rPr>
          <w:rFonts w:ascii="Arial" w:hAnsi="Arial" w:cs="Arial"/>
          <w:lang w:val="en-GB"/>
        </w:rPr>
        <w:t>Training at the Doctoral School:</w:t>
      </w:r>
    </w:p>
    <w:p w14:paraId="7469A663" w14:textId="64BC87C0" w:rsidR="00D7369D" w:rsidRPr="00994270" w:rsidRDefault="00D7369D" w:rsidP="00994270">
      <w:pPr>
        <w:pStyle w:val="ListParagraph"/>
        <w:numPr>
          <w:ilvl w:val="0"/>
          <w:numId w:val="40"/>
        </w:numPr>
        <w:spacing w:line="360" w:lineRule="auto"/>
        <w:rPr>
          <w:rFonts w:ascii="Arial" w:hAnsi="Arial" w:cs="Arial"/>
          <w:lang w:val="en-GB"/>
        </w:rPr>
      </w:pPr>
      <w:r w:rsidRPr="00994270">
        <w:rPr>
          <w:rFonts w:ascii="Arial" w:hAnsi="Arial" w:cs="Arial"/>
          <w:lang w:val="en-GB"/>
        </w:rPr>
        <w:t>Prepares for obtaining a doctoral degree;</w:t>
      </w:r>
    </w:p>
    <w:p w14:paraId="14212837" w14:textId="114D8FEB" w:rsidR="00D7369D" w:rsidRPr="00994270" w:rsidRDefault="00D7369D" w:rsidP="00994270">
      <w:pPr>
        <w:pStyle w:val="ListParagraph"/>
        <w:numPr>
          <w:ilvl w:val="0"/>
          <w:numId w:val="40"/>
        </w:numPr>
        <w:spacing w:line="360" w:lineRule="auto"/>
        <w:rPr>
          <w:rFonts w:ascii="Arial" w:hAnsi="Arial" w:cs="Arial"/>
          <w:lang w:val="en-GB"/>
        </w:rPr>
      </w:pPr>
      <w:r w:rsidRPr="00994270">
        <w:rPr>
          <w:rFonts w:ascii="Arial" w:hAnsi="Arial" w:cs="Arial"/>
          <w:lang w:val="en-GB"/>
        </w:rPr>
        <w:t>Lasts 8 semesters and concludes with the submission of the doctoral dissertation;</w:t>
      </w:r>
    </w:p>
    <w:p w14:paraId="57109062" w14:textId="2B367840" w:rsidR="00D7369D" w:rsidRPr="00994270" w:rsidRDefault="00D7369D" w:rsidP="00994270">
      <w:pPr>
        <w:pStyle w:val="ListParagraph"/>
        <w:numPr>
          <w:ilvl w:val="0"/>
          <w:numId w:val="40"/>
        </w:numPr>
        <w:spacing w:line="360" w:lineRule="auto"/>
        <w:rPr>
          <w:rFonts w:ascii="Arial" w:hAnsi="Arial" w:cs="Arial"/>
          <w:lang w:val="en-GB"/>
        </w:rPr>
      </w:pPr>
      <w:r w:rsidRPr="00994270">
        <w:rPr>
          <w:rFonts w:ascii="Arial" w:hAnsi="Arial" w:cs="Arial"/>
          <w:lang w:val="en-GB"/>
        </w:rPr>
        <w:t>Is conducted based on the education programme and individual research plan.</w:t>
      </w:r>
    </w:p>
    <w:p w14:paraId="7E983B39" w14:textId="77777777" w:rsidR="00C55108" w:rsidRDefault="00D7369D" w:rsidP="00F37B31">
      <w:pPr>
        <w:pStyle w:val="ListParagraph"/>
        <w:numPr>
          <w:ilvl w:val="0"/>
          <w:numId w:val="39"/>
        </w:numPr>
        <w:spacing w:line="360" w:lineRule="auto"/>
        <w:rPr>
          <w:rFonts w:ascii="Arial" w:hAnsi="Arial" w:cs="Arial"/>
          <w:lang w:val="en-GB"/>
        </w:rPr>
      </w:pPr>
      <w:r w:rsidRPr="00C55108">
        <w:rPr>
          <w:rFonts w:ascii="Arial" w:hAnsi="Arial" w:cs="Arial"/>
          <w:lang w:val="en-GB"/>
        </w:rPr>
        <w:t>Training at the Doctoral School is conducted in Polish. Training at the Doctoral School may also be conducted in English.</w:t>
      </w:r>
    </w:p>
    <w:p w14:paraId="279E6E0D" w14:textId="77777777" w:rsidR="00C55108" w:rsidRDefault="00D7369D" w:rsidP="00F37B31">
      <w:pPr>
        <w:pStyle w:val="ListParagraph"/>
        <w:numPr>
          <w:ilvl w:val="0"/>
          <w:numId w:val="39"/>
        </w:numPr>
        <w:spacing w:line="360" w:lineRule="auto"/>
        <w:rPr>
          <w:rFonts w:ascii="Arial" w:hAnsi="Arial" w:cs="Arial"/>
          <w:lang w:val="en-GB"/>
        </w:rPr>
      </w:pPr>
      <w:r w:rsidRPr="00C55108">
        <w:rPr>
          <w:rFonts w:ascii="Arial" w:hAnsi="Arial" w:cs="Arial"/>
          <w:lang w:val="en-GB"/>
        </w:rPr>
        <w:t>No fees are charged for training doctoral candidates at the Doctoral School.</w:t>
      </w:r>
    </w:p>
    <w:p w14:paraId="0B3CA2D4" w14:textId="77777777" w:rsidR="00C55108" w:rsidRDefault="00D7369D" w:rsidP="00F37B31">
      <w:pPr>
        <w:pStyle w:val="ListParagraph"/>
        <w:numPr>
          <w:ilvl w:val="0"/>
          <w:numId w:val="39"/>
        </w:numPr>
        <w:spacing w:line="360" w:lineRule="auto"/>
        <w:rPr>
          <w:rFonts w:ascii="Arial" w:hAnsi="Arial" w:cs="Arial"/>
          <w:lang w:val="en-GB"/>
        </w:rPr>
      </w:pPr>
      <w:r w:rsidRPr="00C55108">
        <w:rPr>
          <w:rFonts w:ascii="Arial" w:hAnsi="Arial" w:cs="Arial"/>
          <w:lang w:val="en-GB"/>
        </w:rPr>
        <w:t>The academic year at the Doctoral School runs from 1 October to 30 September and is divided into two semesters.</w:t>
      </w:r>
    </w:p>
    <w:p w14:paraId="1CE5DD59" w14:textId="24BD3F93" w:rsidR="00D7369D" w:rsidRPr="00C55108" w:rsidRDefault="00D7369D" w:rsidP="00F37B31">
      <w:pPr>
        <w:pStyle w:val="ListParagraph"/>
        <w:numPr>
          <w:ilvl w:val="0"/>
          <w:numId w:val="39"/>
        </w:numPr>
        <w:spacing w:line="360" w:lineRule="auto"/>
        <w:rPr>
          <w:rFonts w:ascii="Arial" w:hAnsi="Arial" w:cs="Arial"/>
          <w:lang w:val="en-GB"/>
        </w:rPr>
      </w:pPr>
      <w:r w:rsidRPr="00C55108">
        <w:rPr>
          <w:rFonts w:ascii="Arial" w:hAnsi="Arial" w:cs="Arial"/>
          <w:lang w:val="en-GB"/>
        </w:rPr>
        <w:t>The detailed organization of the academic year is determined by the Rector through an order.</w:t>
      </w:r>
    </w:p>
    <w:p w14:paraId="19EDD19D" w14:textId="2A6E40BF" w:rsidR="00D7369D" w:rsidRPr="00C55108" w:rsidRDefault="00D7369D" w:rsidP="00C55108">
      <w:pPr>
        <w:spacing w:line="360" w:lineRule="auto"/>
        <w:contextualSpacing/>
        <w:jc w:val="center"/>
        <w:rPr>
          <w:rFonts w:ascii="Arial" w:hAnsi="Arial" w:cs="Arial"/>
          <w:b/>
          <w:bCs/>
          <w:lang w:val="en-GB"/>
        </w:rPr>
      </w:pPr>
      <w:r w:rsidRPr="00C55108">
        <w:rPr>
          <w:rFonts w:ascii="Arial" w:hAnsi="Arial" w:cs="Arial"/>
          <w:b/>
          <w:bCs/>
          <w:lang w:val="en-GB"/>
        </w:rPr>
        <w:t>§15</w:t>
      </w:r>
    </w:p>
    <w:p w14:paraId="538F3380" w14:textId="77777777" w:rsidR="00D7369D" w:rsidRPr="00D7369D" w:rsidRDefault="00D7369D" w:rsidP="002E26D9">
      <w:pPr>
        <w:spacing w:line="360" w:lineRule="auto"/>
        <w:contextualSpacing/>
        <w:rPr>
          <w:rFonts w:ascii="Arial" w:hAnsi="Arial" w:cs="Arial"/>
          <w:lang w:val="en-GB"/>
        </w:rPr>
      </w:pPr>
    </w:p>
    <w:p w14:paraId="1725783D" w14:textId="31BA4AC8" w:rsidR="00D7369D" w:rsidRPr="002E26D9" w:rsidRDefault="00D7369D" w:rsidP="002E26D9">
      <w:pPr>
        <w:pStyle w:val="ListParagraph"/>
        <w:numPr>
          <w:ilvl w:val="0"/>
          <w:numId w:val="43"/>
        </w:numPr>
        <w:spacing w:line="360" w:lineRule="auto"/>
        <w:rPr>
          <w:rFonts w:ascii="Arial" w:hAnsi="Arial" w:cs="Arial"/>
          <w:lang w:val="en-GB"/>
        </w:rPr>
      </w:pPr>
      <w:r w:rsidRPr="002E26D9">
        <w:rPr>
          <w:rFonts w:ascii="Arial" w:hAnsi="Arial" w:cs="Arial"/>
          <w:lang w:val="en-GB"/>
        </w:rPr>
        <w:t>The education programme at the Doctoral School is established by the Senate.</w:t>
      </w:r>
    </w:p>
    <w:p w14:paraId="0F7FE0B1" w14:textId="2BBEA338" w:rsidR="00D7369D" w:rsidRPr="0024102C" w:rsidRDefault="00D7369D" w:rsidP="002E26D9">
      <w:pPr>
        <w:pStyle w:val="ListParagraph"/>
        <w:numPr>
          <w:ilvl w:val="0"/>
          <w:numId w:val="43"/>
        </w:numPr>
        <w:spacing w:line="360" w:lineRule="auto"/>
        <w:rPr>
          <w:rFonts w:ascii="Arial" w:hAnsi="Arial" w:cs="Arial"/>
          <w:lang w:val="en-GB"/>
        </w:rPr>
      </w:pPr>
      <w:r w:rsidRPr="002E26D9">
        <w:rPr>
          <w:rFonts w:ascii="Arial" w:hAnsi="Arial" w:cs="Arial"/>
          <w:lang w:val="en-GB"/>
        </w:rPr>
        <w:t xml:space="preserve">The implementation of the education programme at the Doctoral School leads to the achievement of learning outcomes for qualifications at level 8 of the Polish Qualifications Framework, defined based on the Act of 22 December 2015 on the Integrated Qualifications System (Journal of Laws of 2020, item 226) and regulations issued pursuant to Article 7 </w:t>
      </w:r>
      <w:r w:rsidR="00680E77" w:rsidRPr="002E26D9">
        <w:rPr>
          <w:rFonts w:ascii="Arial" w:hAnsi="Arial" w:cs="Arial"/>
          <w:lang w:val="en-GB"/>
        </w:rPr>
        <w:t>Section</w:t>
      </w:r>
      <w:r w:rsidRPr="002E26D9">
        <w:rPr>
          <w:rFonts w:ascii="Arial" w:hAnsi="Arial" w:cs="Arial"/>
          <w:lang w:val="en-GB"/>
        </w:rPr>
        <w:t xml:space="preserve"> 3 of this Act.</w:t>
      </w:r>
    </w:p>
    <w:p w14:paraId="7CEF6CC0" w14:textId="75CEA54F" w:rsidR="00D7369D" w:rsidRPr="0024102C" w:rsidRDefault="00D7369D" w:rsidP="002E26D9">
      <w:pPr>
        <w:pStyle w:val="ListParagraph"/>
        <w:numPr>
          <w:ilvl w:val="0"/>
          <w:numId w:val="43"/>
        </w:numPr>
        <w:spacing w:line="360" w:lineRule="auto"/>
        <w:rPr>
          <w:rFonts w:ascii="Arial" w:hAnsi="Arial" w:cs="Arial"/>
          <w:lang w:val="en-GB"/>
        </w:rPr>
      </w:pPr>
      <w:r w:rsidRPr="002E26D9">
        <w:rPr>
          <w:rFonts w:ascii="Arial" w:hAnsi="Arial" w:cs="Arial"/>
          <w:lang w:val="en-GB"/>
        </w:rPr>
        <w:t>The education programme specifies the schedule for the implementation of individual classes/subjects in specific semesters and years of the training cycle.</w:t>
      </w:r>
    </w:p>
    <w:p w14:paraId="1803C577" w14:textId="30A60BDE" w:rsidR="00D7369D" w:rsidRPr="0024102C" w:rsidRDefault="00D7369D" w:rsidP="002E26D9">
      <w:pPr>
        <w:pStyle w:val="ListParagraph"/>
        <w:numPr>
          <w:ilvl w:val="0"/>
          <w:numId w:val="43"/>
        </w:numPr>
        <w:spacing w:line="360" w:lineRule="auto"/>
        <w:rPr>
          <w:rFonts w:ascii="Arial" w:hAnsi="Arial" w:cs="Arial"/>
          <w:lang w:val="en-GB"/>
        </w:rPr>
      </w:pPr>
      <w:r w:rsidRPr="002E26D9">
        <w:rPr>
          <w:rFonts w:ascii="Arial" w:hAnsi="Arial" w:cs="Arial"/>
          <w:lang w:val="en-GB"/>
        </w:rPr>
        <w:t>The implementation of the education programme is conducted in interdisciplinary groups.</w:t>
      </w:r>
    </w:p>
    <w:p w14:paraId="1FBB798D" w14:textId="21836212" w:rsidR="00D7369D" w:rsidRPr="005B5027" w:rsidRDefault="00D7369D" w:rsidP="002E26D9">
      <w:pPr>
        <w:pStyle w:val="ListParagraph"/>
        <w:numPr>
          <w:ilvl w:val="0"/>
          <w:numId w:val="43"/>
        </w:numPr>
        <w:spacing w:line="360" w:lineRule="auto"/>
        <w:rPr>
          <w:rFonts w:ascii="Arial" w:hAnsi="Arial" w:cs="Arial"/>
          <w:lang w:val="en-GB"/>
        </w:rPr>
      </w:pPr>
      <w:r w:rsidRPr="002E26D9">
        <w:rPr>
          <w:rFonts w:ascii="Arial" w:hAnsi="Arial" w:cs="Arial"/>
          <w:lang w:val="en-GB"/>
        </w:rPr>
        <w:lastRenderedPageBreak/>
        <w:t>The Doctoral Seminar course is conducted individually by the supervisor, assistant supervisor, or other persons designated by the Head.</w:t>
      </w:r>
    </w:p>
    <w:p w14:paraId="7632E50B" w14:textId="7D717EDF" w:rsidR="00D7369D" w:rsidRPr="002E26D9" w:rsidRDefault="00D7369D" w:rsidP="002E26D9">
      <w:pPr>
        <w:pStyle w:val="ListParagraph"/>
        <w:numPr>
          <w:ilvl w:val="0"/>
          <w:numId w:val="43"/>
        </w:numPr>
        <w:spacing w:line="360" w:lineRule="auto"/>
        <w:rPr>
          <w:rFonts w:ascii="Arial" w:hAnsi="Arial" w:cs="Arial"/>
          <w:lang w:val="en-GB"/>
        </w:rPr>
      </w:pPr>
      <w:r w:rsidRPr="002E26D9">
        <w:rPr>
          <w:rFonts w:ascii="Arial" w:hAnsi="Arial" w:cs="Arial"/>
          <w:lang w:val="en-GB"/>
        </w:rPr>
        <w:t>The education programme may include professional internships in the form of conducting or participating in teaching activities, not exceeding 60 teaching hours per year.</w:t>
      </w:r>
    </w:p>
    <w:p w14:paraId="58900B95" w14:textId="297046EA" w:rsidR="00D7369D" w:rsidRPr="005B5027" w:rsidRDefault="00D7369D" w:rsidP="005B5027">
      <w:pPr>
        <w:spacing w:line="360" w:lineRule="auto"/>
        <w:contextualSpacing/>
        <w:jc w:val="center"/>
        <w:rPr>
          <w:rFonts w:ascii="Arial" w:hAnsi="Arial" w:cs="Arial"/>
          <w:b/>
          <w:bCs/>
          <w:lang w:val="en-GB"/>
        </w:rPr>
      </w:pPr>
      <w:r w:rsidRPr="005B5027">
        <w:rPr>
          <w:rFonts w:ascii="Arial" w:hAnsi="Arial" w:cs="Arial"/>
          <w:b/>
          <w:bCs/>
          <w:lang w:val="en-GB"/>
        </w:rPr>
        <w:t>Individual Research Plan</w:t>
      </w:r>
    </w:p>
    <w:p w14:paraId="486B7A69" w14:textId="122A4BF3" w:rsidR="00D7369D" w:rsidRPr="005B5027" w:rsidRDefault="00D7369D" w:rsidP="005B5027">
      <w:pPr>
        <w:spacing w:line="360" w:lineRule="auto"/>
        <w:contextualSpacing/>
        <w:jc w:val="center"/>
        <w:rPr>
          <w:rFonts w:ascii="Arial" w:hAnsi="Arial" w:cs="Arial"/>
          <w:b/>
          <w:bCs/>
          <w:lang w:val="en-GB"/>
        </w:rPr>
      </w:pPr>
      <w:r w:rsidRPr="005B5027">
        <w:rPr>
          <w:rFonts w:ascii="Arial" w:hAnsi="Arial" w:cs="Arial"/>
          <w:b/>
          <w:bCs/>
          <w:lang w:val="en-GB"/>
        </w:rPr>
        <w:t>§16</w:t>
      </w:r>
    </w:p>
    <w:p w14:paraId="5E43D8C6" w14:textId="77777777" w:rsidR="00D7369D" w:rsidRPr="00D7369D" w:rsidRDefault="00D7369D" w:rsidP="00F37B31">
      <w:pPr>
        <w:spacing w:line="360" w:lineRule="auto"/>
        <w:contextualSpacing/>
        <w:rPr>
          <w:rFonts w:ascii="Arial" w:hAnsi="Arial" w:cs="Arial"/>
          <w:lang w:val="en-GB"/>
        </w:rPr>
      </w:pPr>
    </w:p>
    <w:p w14:paraId="0A98C5EF" w14:textId="3EA89BA8"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 xml:space="preserve">The doctoral </w:t>
      </w:r>
      <w:r w:rsidR="00FA0970" w:rsidRPr="00BE3AE8">
        <w:rPr>
          <w:rFonts w:ascii="Arial" w:hAnsi="Arial" w:cs="Arial"/>
          <w:lang w:val="en-GB"/>
        </w:rPr>
        <w:t>student</w:t>
      </w:r>
      <w:r w:rsidRPr="00BE3AE8">
        <w:rPr>
          <w:rFonts w:ascii="Arial" w:hAnsi="Arial" w:cs="Arial"/>
          <w:lang w:val="en-GB"/>
        </w:rPr>
        <w:t>, in agreement with the supervisor or supervisors, develops an individual research plan.</w:t>
      </w:r>
    </w:p>
    <w:p w14:paraId="44160F44" w14:textId="220B34B0"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 xml:space="preserve">The </w:t>
      </w:r>
      <w:r w:rsidR="00B56D50" w:rsidRPr="00BE3AE8">
        <w:rPr>
          <w:rFonts w:ascii="Arial" w:hAnsi="Arial" w:cs="Arial"/>
          <w:lang w:val="en-GB"/>
        </w:rPr>
        <w:t xml:space="preserve">doctoral student </w:t>
      </w:r>
      <w:r w:rsidRPr="00BE3AE8">
        <w:rPr>
          <w:rFonts w:ascii="Arial" w:hAnsi="Arial" w:cs="Arial"/>
          <w:lang w:val="en-GB"/>
        </w:rPr>
        <w:t>submits the individual research plan to the Head no later than 12 months from the start of training.</w:t>
      </w:r>
    </w:p>
    <w:p w14:paraId="5001B0E8" w14:textId="750E2B74"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In the case of appointing an assistant supervisor, the plan is submitted after being reviewed by the assistant supervisor.</w:t>
      </w:r>
    </w:p>
    <w:p w14:paraId="6C3A96C3" w14:textId="24DD1F60"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 xml:space="preserve">The </w:t>
      </w:r>
      <w:r w:rsidR="00B56D50" w:rsidRPr="00BE3AE8">
        <w:rPr>
          <w:rFonts w:ascii="Arial" w:hAnsi="Arial" w:cs="Arial"/>
          <w:lang w:val="en-GB"/>
        </w:rPr>
        <w:t xml:space="preserve">doctoral student </w:t>
      </w:r>
      <w:r w:rsidRPr="00BE3AE8">
        <w:rPr>
          <w:rFonts w:ascii="Arial" w:hAnsi="Arial" w:cs="Arial"/>
          <w:lang w:val="en-GB"/>
        </w:rPr>
        <w:t xml:space="preserve">may amend the individual research plan once in the second year and once in the subsequent year of training. The provisions of </w:t>
      </w:r>
      <w:r w:rsidR="00680E77" w:rsidRPr="00BE3AE8">
        <w:rPr>
          <w:rFonts w:ascii="Arial" w:hAnsi="Arial" w:cs="Arial"/>
          <w:lang w:val="en-GB"/>
        </w:rPr>
        <w:t>Section</w:t>
      </w:r>
      <w:r w:rsidRPr="00BE3AE8">
        <w:rPr>
          <w:rFonts w:ascii="Arial" w:hAnsi="Arial" w:cs="Arial"/>
          <w:lang w:val="en-GB"/>
        </w:rPr>
        <w:t>s 1 and 3 apply accordingly to amendments to the individual research plan.</w:t>
      </w:r>
    </w:p>
    <w:p w14:paraId="5DBF2A9C" w14:textId="6BD72D3A"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 xml:space="preserve">The modified individual research plan is submitted by the </w:t>
      </w:r>
      <w:r w:rsidR="00B56D50" w:rsidRPr="00BE3AE8">
        <w:rPr>
          <w:rFonts w:ascii="Arial" w:hAnsi="Arial" w:cs="Arial"/>
          <w:lang w:val="en-GB"/>
        </w:rPr>
        <w:t xml:space="preserve">doctoral student </w:t>
      </w:r>
      <w:r w:rsidRPr="00BE3AE8">
        <w:rPr>
          <w:rFonts w:ascii="Arial" w:hAnsi="Arial" w:cs="Arial"/>
          <w:lang w:val="en-GB"/>
        </w:rPr>
        <w:t xml:space="preserve">no later than 30 September of the training year referred to in </w:t>
      </w:r>
      <w:r w:rsidR="00680E77" w:rsidRPr="00BE3AE8">
        <w:rPr>
          <w:rFonts w:ascii="Arial" w:hAnsi="Arial" w:cs="Arial"/>
          <w:lang w:val="en-GB"/>
        </w:rPr>
        <w:t>Section</w:t>
      </w:r>
      <w:r w:rsidRPr="00BE3AE8">
        <w:rPr>
          <w:rFonts w:ascii="Arial" w:hAnsi="Arial" w:cs="Arial"/>
          <w:lang w:val="en-GB"/>
        </w:rPr>
        <w:t xml:space="preserve"> 4.</w:t>
      </w:r>
    </w:p>
    <w:p w14:paraId="6E4F791C" w14:textId="789078A6"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 xml:space="preserve">Regardless of the provisions of </w:t>
      </w:r>
      <w:r w:rsidR="00680E77" w:rsidRPr="00BE3AE8">
        <w:rPr>
          <w:rFonts w:ascii="Arial" w:hAnsi="Arial" w:cs="Arial"/>
          <w:lang w:val="en-GB"/>
        </w:rPr>
        <w:t>Section</w:t>
      </w:r>
      <w:r w:rsidRPr="00BE3AE8">
        <w:rPr>
          <w:rFonts w:ascii="Arial" w:hAnsi="Arial" w:cs="Arial"/>
          <w:lang w:val="en-GB"/>
        </w:rPr>
        <w:t xml:space="preserve"> 4, in justified cases arising from reasons beyond the doctoral candidate’s control, amendments to the individual research plan may be made with the consent of the Head and the supervisor.</w:t>
      </w:r>
    </w:p>
    <w:p w14:paraId="79E60C79" w14:textId="0A06C103" w:rsidR="00D7369D" w:rsidRPr="00BE3AE8" w:rsidRDefault="00D7369D" w:rsidP="00BE3AE8">
      <w:pPr>
        <w:pStyle w:val="ListParagraph"/>
        <w:numPr>
          <w:ilvl w:val="0"/>
          <w:numId w:val="45"/>
        </w:numPr>
        <w:spacing w:line="360" w:lineRule="auto"/>
        <w:ind w:left="360"/>
        <w:rPr>
          <w:rFonts w:ascii="Arial" w:hAnsi="Arial" w:cs="Arial"/>
          <w:lang w:val="en-GB"/>
        </w:rPr>
      </w:pPr>
      <w:r w:rsidRPr="00BE3AE8">
        <w:rPr>
          <w:rFonts w:ascii="Arial" w:hAnsi="Arial" w:cs="Arial"/>
          <w:lang w:val="en-GB"/>
        </w:rPr>
        <w:t xml:space="preserve">The modified individual research plan is submitted by the </w:t>
      </w:r>
      <w:r w:rsidR="00B56D50" w:rsidRPr="00BE3AE8">
        <w:rPr>
          <w:rFonts w:ascii="Arial" w:hAnsi="Arial" w:cs="Arial"/>
          <w:lang w:val="en-GB"/>
        </w:rPr>
        <w:t xml:space="preserve">doctoral student </w:t>
      </w:r>
      <w:r w:rsidRPr="00BE3AE8">
        <w:rPr>
          <w:rFonts w:ascii="Arial" w:hAnsi="Arial" w:cs="Arial"/>
          <w:lang w:val="en-GB"/>
        </w:rPr>
        <w:t>each time after the end of the period of suspension or interruption of training at the Doctoral School, within 30 days from the end of that period.</w:t>
      </w:r>
    </w:p>
    <w:p w14:paraId="127CD894" w14:textId="582D43E6" w:rsidR="00D7369D" w:rsidRPr="00BE3AE8" w:rsidRDefault="00D7369D" w:rsidP="00BE3AE8">
      <w:pPr>
        <w:spacing w:line="360" w:lineRule="auto"/>
        <w:contextualSpacing/>
        <w:jc w:val="center"/>
        <w:rPr>
          <w:rFonts w:ascii="Arial" w:hAnsi="Arial" w:cs="Arial"/>
          <w:b/>
          <w:bCs/>
          <w:lang w:val="en-GB"/>
        </w:rPr>
      </w:pPr>
      <w:r w:rsidRPr="00BE3AE8">
        <w:rPr>
          <w:rFonts w:ascii="Arial" w:hAnsi="Arial" w:cs="Arial"/>
          <w:b/>
          <w:bCs/>
          <w:lang w:val="en-GB"/>
        </w:rPr>
        <w:t>§17</w:t>
      </w:r>
    </w:p>
    <w:p w14:paraId="7DCA787E" w14:textId="68F5DB50" w:rsidR="00D7369D" w:rsidRPr="00F322EE" w:rsidRDefault="00D7369D" w:rsidP="00F322EE">
      <w:pPr>
        <w:pStyle w:val="ListParagraph"/>
        <w:numPr>
          <w:ilvl w:val="0"/>
          <w:numId w:val="46"/>
        </w:numPr>
        <w:spacing w:line="360" w:lineRule="auto"/>
        <w:rPr>
          <w:rFonts w:ascii="Arial" w:hAnsi="Arial" w:cs="Arial"/>
          <w:lang w:val="en-GB"/>
        </w:rPr>
      </w:pPr>
      <w:r w:rsidRPr="00F322EE">
        <w:rPr>
          <w:rFonts w:ascii="Arial" w:hAnsi="Arial" w:cs="Arial"/>
          <w:lang w:val="en-GB"/>
        </w:rPr>
        <w:t>The individual research plan includes, in particular:</w:t>
      </w:r>
    </w:p>
    <w:p w14:paraId="5B7D65AB" w14:textId="511E046A" w:rsidR="00D7369D" w:rsidRPr="00F322EE" w:rsidRDefault="00D7369D" w:rsidP="00F322EE">
      <w:pPr>
        <w:pStyle w:val="ListParagraph"/>
        <w:numPr>
          <w:ilvl w:val="0"/>
          <w:numId w:val="47"/>
        </w:numPr>
        <w:spacing w:line="360" w:lineRule="auto"/>
        <w:rPr>
          <w:rFonts w:ascii="Arial" w:hAnsi="Arial" w:cs="Arial"/>
          <w:lang w:val="en-GB"/>
        </w:rPr>
      </w:pPr>
      <w:r w:rsidRPr="00F322EE">
        <w:rPr>
          <w:rFonts w:ascii="Arial" w:hAnsi="Arial" w:cs="Arial"/>
          <w:lang w:val="en-GB"/>
        </w:rPr>
        <w:t>The topic and scope of the conducted research work;</w:t>
      </w:r>
    </w:p>
    <w:p w14:paraId="74B24089" w14:textId="7CE2121B" w:rsidR="00D7369D" w:rsidRPr="00F322EE" w:rsidRDefault="00D7369D" w:rsidP="00F322EE">
      <w:pPr>
        <w:pStyle w:val="ListParagraph"/>
        <w:numPr>
          <w:ilvl w:val="0"/>
          <w:numId w:val="47"/>
        </w:numPr>
        <w:spacing w:line="360" w:lineRule="auto"/>
        <w:rPr>
          <w:rFonts w:ascii="Arial" w:hAnsi="Arial" w:cs="Arial"/>
          <w:lang w:val="en-GB"/>
        </w:rPr>
      </w:pPr>
      <w:r w:rsidRPr="00F322EE">
        <w:rPr>
          <w:rFonts w:ascii="Arial" w:hAnsi="Arial" w:cs="Arial"/>
          <w:lang w:val="en-GB"/>
        </w:rPr>
        <w:t>A schedule of planned activities for individual semesters;</w:t>
      </w:r>
    </w:p>
    <w:p w14:paraId="7562CBCA" w14:textId="6066F80D" w:rsidR="00D7369D" w:rsidRPr="00F322EE" w:rsidRDefault="00D7369D" w:rsidP="00F322EE">
      <w:pPr>
        <w:pStyle w:val="ListParagraph"/>
        <w:numPr>
          <w:ilvl w:val="0"/>
          <w:numId w:val="47"/>
        </w:numPr>
        <w:spacing w:line="360" w:lineRule="auto"/>
        <w:rPr>
          <w:rFonts w:ascii="Arial" w:hAnsi="Arial" w:cs="Arial"/>
          <w:lang w:val="en-GB"/>
        </w:rPr>
      </w:pPr>
      <w:r w:rsidRPr="00F322EE">
        <w:rPr>
          <w:rFonts w:ascii="Arial" w:hAnsi="Arial" w:cs="Arial"/>
          <w:lang w:val="en-GB"/>
        </w:rPr>
        <w:t>A schedule for preparing the doctoral dissertation, i.e., a schedule of specific research activities (e.g., scientific trips, participation in conferences, and publications) related to the preparation of the doctoral dissertation;</w:t>
      </w:r>
    </w:p>
    <w:p w14:paraId="6A3106AE" w14:textId="04B32555" w:rsidR="00D7369D" w:rsidRPr="00F322EE" w:rsidRDefault="00D7369D" w:rsidP="00F322EE">
      <w:pPr>
        <w:pStyle w:val="ListParagraph"/>
        <w:numPr>
          <w:ilvl w:val="0"/>
          <w:numId w:val="47"/>
        </w:numPr>
        <w:spacing w:line="360" w:lineRule="auto"/>
        <w:rPr>
          <w:rFonts w:ascii="Arial" w:hAnsi="Arial" w:cs="Arial"/>
          <w:lang w:val="en-GB"/>
        </w:rPr>
      </w:pPr>
      <w:r w:rsidRPr="00F322EE">
        <w:rPr>
          <w:rFonts w:ascii="Arial" w:hAnsi="Arial" w:cs="Arial"/>
          <w:lang w:val="en-GB"/>
        </w:rPr>
        <w:lastRenderedPageBreak/>
        <w:t>The deadline for submitting the doctoral dissertation.</w:t>
      </w:r>
    </w:p>
    <w:p w14:paraId="50545975" w14:textId="3A53D5A6" w:rsidR="00D7369D" w:rsidRPr="008701B3" w:rsidRDefault="00D7369D" w:rsidP="008701B3">
      <w:pPr>
        <w:spacing w:line="360" w:lineRule="auto"/>
        <w:contextualSpacing/>
        <w:jc w:val="center"/>
        <w:rPr>
          <w:rFonts w:ascii="Arial" w:hAnsi="Arial" w:cs="Arial"/>
          <w:b/>
          <w:bCs/>
          <w:lang w:val="en-GB"/>
        </w:rPr>
      </w:pPr>
      <w:r w:rsidRPr="008701B3">
        <w:rPr>
          <w:rFonts w:ascii="Arial" w:hAnsi="Arial" w:cs="Arial"/>
          <w:b/>
          <w:bCs/>
          <w:lang w:val="en-GB"/>
        </w:rPr>
        <w:t>§18</w:t>
      </w:r>
    </w:p>
    <w:p w14:paraId="4EF8B23F" w14:textId="77777777" w:rsidR="00D7369D" w:rsidRPr="00D7369D" w:rsidRDefault="00D7369D" w:rsidP="00F37B31">
      <w:pPr>
        <w:spacing w:line="360" w:lineRule="auto"/>
        <w:contextualSpacing/>
        <w:rPr>
          <w:rFonts w:ascii="Arial" w:hAnsi="Arial" w:cs="Arial"/>
          <w:lang w:val="en-GB"/>
        </w:rPr>
      </w:pPr>
    </w:p>
    <w:p w14:paraId="35DB0570" w14:textId="32A06C7E" w:rsidR="00D7369D" w:rsidRPr="003B762C"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The Head, at the request of the doctoral candidate, extends the deadline for submitting the doctoral dissertation in the case of:</w:t>
      </w:r>
    </w:p>
    <w:p w14:paraId="2E6C5867" w14:textId="3AD71DE5" w:rsidR="00D7369D" w:rsidRPr="003B762C" w:rsidRDefault="00D7369D" w:rsidP="00750B05">
      <w:pPr>
        <w:pStyle w:val="ListParagraph"/>
        <w:numPr>
          <w:ilvl w:val="0"/>
          <w:numId w:val="50"/>
        </w:numPr>
        <w:spacing w:line="360" w:lineRule="auto"/>
        <w:rPr>
          <w:rFonts w:ascii="Arial" w:hAnsi="Arial" w:cs="Arial"/>
          <w:lang w:val="en-GB"/>
        </w:rPr>
      </w:pPr>
      <w:r w:rsidRPr="003B762C">
        <w:rPr>
          <w:rFonts w:ascii="Arial" w:hAnsi="Arial" w:cs="Arial"/>
          <w:lang w:val="en-GB"/>
        </w:rPr>
        <w:t>Temporary inability to undergo training due to illness;</w:t>
      </w:r>
    </w:p>
    <w:p w14:paraId="0D884289" w14:textId="5FBA78C7" w:rsidR="00D7369D" w:rsidRPr="003B762C" w:rsidRDefault="00D7369D" w:rsidP="00750B05">
      <w:pPr>
        <w:pStyle w:val="ListParagraph"/>
        <w:numPr>
          <w:ilvl w:val="0"/>
          <w:numId w:val="50"/>
        </w:numPr>
        <w:spacing w:line="360" w:lineRule="auto"/>
        <w:rPr>
          <w:rFonts w:ascii="Arial" w:hAnsi="Arial" w:cs="Arial"/>
          <w:lang w:val="en-GB"/>
        </w:rPr>
      </w:pPr>
      <w:r w:rsidRPr="003B762C">
        <w:rPr>
          <w:rFonts w:ascii="Arial" w:hAnsi="Arial" w:cs="Arial"/>
          <w:lang w:val="en-GB"/>
        </w:rPr>
        <w:t>The need to provide personal care for a sick family member;</w:t>
      </w:r>
    </w:p>
    <w:p w14:paraId="3F6D3073" w14:textId="5C54A5E4" w:rsidR="00D7369D" w:rsidRPr="003B762C" w:rsidRDefault="00D7369D" w:rsidP="00750B05">
      <w:pPr>
        <w:pStyle w:val="ListParagraph"/>
        <w:numPr>
          <w:ilvl w:val="0"/>
          <w:numId w:val="50"/>
        </w:numPr>
        <w:spacing w:line="360" w:lineRule="auto"/>
        <w:rPr>
          <w:rFonts w:ascii="Arial" w:hAnsi="Arial" w:cs="Arial"/>
          <w:lang w:val="en-GB"/>
        </w:rPr>
      </w:pPr>
      <w:r w:rsidRPr="003B762C">
        <w:rPr>
          <w:rFonts w:ascii="Arial" w:hAnsi="Arial" w:cs="Arial"/>
          <w:lang w:val="en-GB"/>
        </w:rPr>
        <w:t>The need to provide personal care for a child up to four years of age or a child with a disability certificate;</w:t>
      </w:r>
    </w:p>
    <w:p w14:paraId="5AE88BD6" w14:textId="3872DE04" w:rsidR="00D7369D" w:rsidRPr="003B762C" w:rsidRDefault="00D7369D" w:rsidP="00750B05">
      <w:pPr>
        <w:pStyle w:val="ListParagraph"/>
        <w:numPr>
          <w:ilvl w:val="0"/>
          <w:numId w:val="50"/>
        </w:numPr>
        <w:spacing w:line="360" w:lineRule="auto"/>
        <w:rPr>
          <w:rFonts w:ascii="Arial" w:hAnsi="Arial" w:cs="Arial"/>
          <w:lang w:val="en-GB"/>
        </w:rPr>
      </w:pPr>
      <w:r w:rsidRPr="003B762C">
        <w:rPr>
          <w:rFonts w:ascii="Arial" w:hAnsi="Arial" w:cs="Arial"/>
          <w:lang w:val="en-GB"/>
        </w:rPr>
        <w:t>Participation in a grant related to the preparation of the doctoral dissertation;</w:t>
      </w:r>
    </w:p>
    <w:p w14:paraId="26496557" w14:textId="12707D07" w:rsidR="00D7369D" w:rsidRPr="003B762C" w:rsidRDefault="00D7369D" w:rsidP="00750B05">
      <w:pPr>
        <w:pStyle w:val="ListParagraph"/>
        <w:numPr>
          <w:ilvl w:val="0"/>
          <w:numId w:val="50"/>
        </w:numPr>
        <w:spacing w:line="360" w:lineRule="auto"/>
        <w:rPr>
          <w:rFonts w:ascii="Arial" w:hAnsi="Arial" w:cs="Arial"/>
          <w:lang w:val="en-GB"/>
        </w:rPr>
      </w:pPr>
      <w:r w:rsidRPr="003B762C">
        <w:rPr>
          <w:rFonts w:ascii="Arial" w:hAnsi="Arial" w:cs="Arial"/>
          <w:lang w:val="en-GB"/>
        </w:rPr>
        <w:t>A change in the individual research plan;</w:t>
      </w:r>
    </w:p>
    <w:p w14:paraId="60134884" w14:textId="17E54A96" w:rsidR="00D7369D" w:rsidRPr="00750B05" w:rsidRDefault="00D7369D" w:rsidP="003B762C">
      <w:pPr>
        <w:pStyle w:val="ListParagraph"/>
        <w:numPr>
          <w:ilvl w:val="0"/>
          <w:numId w:val="50"/>
        </w:numPr>
        <w:spacing w:line="360" w:lineRule="auto"/>
        <w:rPr>
          <w:rFonts w:ascii="Arial" w:hAnsi="Arial" w:cs="Arial"/>
          <w:lang w:val="en-GB"/>
        </w:rPr>
      </w:pPr>
      <w:r w:rsidRPr="003B762C">
        <w:rPr>
          <w:rFonts w:ascii="Arial" w:hAnsi="Arial" w:cs="Arial"/>
          <w:lang w:val="en-GB"/>
        </w:rPr>
        <w:t>A change in the schedule for preparing the doctoral dissertation, under the rules specified in the Regulations.</w:t>
      </w:r>
    </w:p>
    <w:p w14:paraId="314B6184" w14:textId="1A0A8C84" w:rsidR="00D7369D" w:rsidRPr="009324A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The deadline for submitting the doctoral dissertation may be extended by a total of no more than 2 years.</w:t>
      </w:r>
    </w:p>
    <w:p w14:paraId="0353F5FD" w14:textId="326D36E2" w:rsidR="00D7369D" w:rsidRPr="009324A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The request for extending the deadline for submitting the doctoral dissertation is submitted by the </w:t>
      </w:r>
      <w:r w:rsidR="00B56D50" w:rsidRPr="003B762C">
        <w:rPr>
          <w:rFonts w:ascii="Arial" w:hAnsi="Arial" w:cs="Arial"/>
          <w:lang w:val="en-GB"/>
        </w:rPr>
        <w:t xml:space="preserve">doctoral student </w:t>
      </w:r>
      <w:r w:rsidRPr="003B762C">
        <w:rPr>
          <w:rFonts w:ascii="Arial" w:hAnsi="Arial" w:cs="Arial"/>
          <w:lang w:val="en-GB"/>
        </w:rPr>
        <w:t xml:space="preserve">to the Head, no earlier than after a positive midterm evaluation, subject to </w:t>
      </w:r>
      <w:r w:rsidR="00680E77" w:rsidRPr="003B762C">
        <w:rPr>
          <w:rFonts w:ascii="Arial" w:hAnsi="Arial" w:cs="Arial"/>
          <w:lang w:val="en-GB"/>
        </w:rPr>
        <w:t>Section</w:t>
      </w:r>
      <w:r w:rsidRPr="003B762C">
        <w:rPr>
          <w:rFonts w:ascii="Arial" w:hAnsi="Arial" w:cs="Arial"/>
          <w:lang w:val="en-GB"/>
        </w:rPr>
        <w:t xml:space="preserve"> 5.</w:t>
      </w:r>
    </w:p>
    <w:p w14:paraId="638AAE49" w14:textId="0EC359D8" w:rsidR="00D7369D" w:rsidRPr="009324A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The </w:t>
      </w:r>
      <w:r w:rsidR="00B56D50" w:rsidRPr="003B762C">
        <w:rPr>
          <w:rFonts w:ascii="Arial" w:hAnsi="Arial" w:cs="Arial"/>
          <w:lang w:val="en-GB"/>
        </w:rPr>
        <w:t xml:space="preserve">doctoral student </w:t>
      </w:r>
      <w:r w:rsidRPr="003B762C">
        <w:rPr>
          <w:rFonts w:ascii="Arial" w:hAnsi="Arial" w:cs="Arial"/>
          <w:lang w:val="en-GB"/>
        </w:rPr>
        <w:t xml:space="preserve">may submit a request for extending the deadline for submitting the doctoral dissertation based on </w:t>
      </w:r>
      <w:r w:rsidR="00680E77" w:rsidRPr="003B762C">
        <w:rPr>
          <w:rFonts w:ascii="Arial" w:hAnsi="Arial" w:cs="Arial"/>
          <w:lang w:val="en-GB"/>
        </w:rPr>
        <w:t>Section</w:t>
      </w:r>
      <w:r w:rsidRPr="003B762C">
        <w:rPr>
          <w:rFonts w:ascii="Arial" w:hAnsi="Arial" w:cs="Arial"/>
          <w:lang w:val="en-GB"/>
        </w:rPr>
        <w:t xml:space="preserve"> 1 point 5 throughout the entire training cycle.</w:t>
      </w:r>
    </w:p>
    <w:p w14:paraId="57CB92D1" w14:textId="05AD4391" w:rsidR="00D7369D" w:rsidRPr="009324A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Extending the deadline for submitting the doctoral dissertation, with the consent of the Head, may result in shifting the deadlines for completing individual classes specified in the education programme.</w:t>
      </w:r>
    </w:p>
    <w:p w14:paraId="30DE2A60" w14:textId="0BA0B4D0" w:rsidR="00D7369D" w:rsidRPr="009324A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The </w:t>
      </w:r>
      <w:r w:rsidR="00B56D50" w:rsidRPr="003B762C">
        <w:rPr>
          <w:rFonts w:ascii="Arial" w:hAnsi="Arial" w:cs="Arial"/>
          <w:lang w:val="en-GB"/>
        </w:rPr>
        <w:t xml:space="preserve">doctoral student </w:t>
      </w:r>
      <w:r w:rsidRPr="003B762C">
        <w:rPr>
          <w:rFonts w:ascii="Arial" w:hAnsi="Arial" w:cs="Arial"/>
          <w:lang w:val="en-GB"/>
        </w:rPr>
        <w:t>attaches documentation justifying the extension and the opinion of the supervisor or supervisors to the request for extending the deadline for submitting the doctoral dissertation.</w:t>
      </w:r>
    </w:p>
    <w:p w14:paraId="37019431" w14:textId="150E734D" w:rsidR="00D7369D" w:rsidRPr="009324A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In the case of extending the deadline for submitting the doctoral dissertation, the Head, in agreement with the </w:t>
      </w:r>
      <w:r w:rsidR="00B56D50" w:rsidRPr="003B762C">
        <w:rPr>
          <w:rFonts w:ascii="Arial" w:hAnsi="Arial" w:cs="Arial"/>
          <w:lang w:val="en-GB"/>
        </w:rPr>
        <w:t xml:space="preserve">doctoral student </w:t>
      </w:r>
      <w:r w:rsidRPr="003B762C">
        <w:rPr>
          <w:rFonts w:ascii="Arial" w:hAnsi="Arial" w:cs="Arial"/>
          <w:lang w:val="en-GB"/>
        </w:rPr>
        <w:t xml:space="preserve">and the supervisor or supervisors, determines the deadline for the </w:t>
      </w:r>
      <w:r w:rsidR="00B56D50" w:rsidRPr="003B762C">
        <w:rPr>
          <w:rFonts w:ascii="Arial" w:hAnsi="Arial" w:cs="Arial"/>
          <w:lang w:val="en-GB"/>
        </w:rPr>
        <w:t xml:space="preserve">doctoral student </w:t>
      </w:r>
      <w:r w:rsidRPr="003B762C">
        <w:rPr>
          <w:rFonts w:ascii="Arial" w:hAnsi="Arial" w:cs="Arial"/>
          <w:lang w:val="en-GB"/>
        </w:rPr>
        <w:t xml:space="preserve">to </w:t>
      </w:r>
      <w:proofErr w:type="spellStart"/>
      <w:r w:rsidRPr="003B762C">
        <w:rPr>
          <w:rFonts w:ascii="Arial" w:hAnsi="Arial" w:cs="Arial"/>
          <w:lang w:val="en-GB"/>
        </w:rPr>
        <w:t>fulfill</w:t>
      </w:r>
      <w:proofErr w:type="spellEnd"/>
      <w:r w:rsidRPr="003B762C">
        <w:rPr>
          <w:rFonts w:ascii="Arial" w:hAnsi="Arial" w:cs="Arial"/>
          <w:lang w:val="en-GB"/>
        </w:rPr>
        <w:t xml:space="preserve"> the obligations arising from the education programme and the individual research plan.</w:t>
      </w:r>
    </w:p>
    <w:p w14:paraId="3348D408" w14:textId="667F1127" w:rsidR="00D7369D" w:rsidRPr="0006329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At the request of the doctoral candidate, the Head suspends their training for a period corresponding to the duration of maternity leave, leave under maternity </w:t>
      </w:r>
      <w:r w:rsidRPr="003B762C">
        <w:rPr>
          <w:rFonts w:ascii="Arial" w:hAnsi="Arial" w:cs="Arial"/>
          <w:lang w:val="en-GB"/>
        </w:rPr>
        <w:lastRenderedPageBreak/>
        <w:t>leave conditions, paternity leave, and parental leave, as specified in the Act of 26 June 1974 – Labour Code. The decision to suspend training may result in a modification of the individual research plan, including the deadline for submitting the doctoral dissertation.</w:t>
      </w:r>
    </w:p>
    <w:p w14:paraId="39D54006" w14:textId="2DDC3994" w:rsidR="00D7369D" w:rsidRPr="00063293"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At the request of the doctoral candidate, in the case of circumstances other than those specified in </w:t>
      </w:r>
      <w:r w:rsidR="00680E77" w:rsidRPr="003B762C">
        <w:rPr>
          <w:rFonts w:ascii="Arial" w:hAnsi="Arial" w:cs="Arial"/>
          <w:lang w:val="en-GB"/>
        </w:rPr>
        <w:t>Section</w:t>
      </w:r>
      <w:r w:rsidRPr="003B762C">
        <w:rPr>
          <w:rFonts w:ascii="Arial" w:hAnsi="Arial" w:cs="Arial"/>
          <w:lang w:val="en-GB"/>
        </w:rPr>
        <w:t xml:space="preserve"> 8, the Head may interrupt their training. The Head decides on the period of interruption of training and the deadline for the </w:t>
      </w:r>
      <w:r w:rsidR="00B56D50" w:rsidRPr="003B762C">
        <w:rPr>
          <w:rFonts w:ascii="Arial" w:hAnsi="Arial" w:cs="Arial"/>
          <w:lang w:val="en-GB"/>
        </w:rPr>
        <w:t xml:space="preserve">doctoral student </w:t>
      </w:r>
      <w:r w:rsidRPr="003B762C">
        <w:rPr>
          <w:rFonts w:ascii="Arial" w:hAnsi="Arial" w:cs="Arial"/>
          <w:lang w:val="en-GB"/>
        </w:rPr>
        <w:t xml:space="preserve">to </w:t>
      </w:r>
      <w:r w:rsidR="00063293" w:rsidRPr="003B762C">
        <w:rPr>
          <w:rFonts w:ascii="Arial" w:hAnsi="Arial" w:cs="Arial"/>
          <w:lang w:val="en-GB"/>
        </w:rPr>
        <w:t>fulfil</w:t>
      </w:r>
      <w:r w:rsidRPr="003B762C">
        <w:rPr>
          <w:rFonts w:ascii="Arial" w:hAnsi="Arial" w:cs="Arial"/>
          <w:lang w:val="en-GB"/>
        </w:rPr>
        <w:t xml:space="preserve"> the obligations arising from the implementation of the education programme. The decision to interrupt training may result in a modification of the individual research plan, including the deadline for submitting the doctoral dissertation.</w:t>
      </w:r>
    </w:p>
    <w:p w14:paraId="450604F7" w14:textId="67D87BC9" w:rsidR="00D7369D" w:rsidRPr="003B762C" w:rsidRDefault="00D7369D" w:rsidP="003B762C">
      <w:pPr>
        <w:pStyle w:val="ListParagraph"/>
        <w:numPr>
          <w:ilvl w:val="0"/>
          <w:numId w:val="49"/>
        </w:numPr>
        <w:spacing w:line="360" w:lineRule="auto"/>
        <w:ind w:left="360"/>
        <w:rPr>
          <w:rFonts w:ascii="Arial" w:hAnsi="Arial" w:cs="Arial"/>
          <w:lang w:val="en-GB"/>
        </w:rPr>
      </w:pPr>
      <w:r w:rsidRPr="003B762C">
        <w:rPr>
          <w:rFonts w:ascii="Arial" w:hAnsi="Arial" w:cs="Arial"/>
          <w:lang w:val="en-GB"/>
        </w:rPr>
        <w:t xml:space="preserve">The period of suspension of training under </w:t>
      </w:r>
      <w:r w:rsidR="00680E77" w:rsidRPr="003B762C">
        <w:rPr>
          <w:rFonts w:ascii="Arial" w:hAnsi="Arial" w:cs="Arial"/>
          <w:lang w:val="en-GB"/>
        </w:rPr>
        <w:t>Section</w:t>
      </w:r>
      <w:r w:rsidRPr="003B762C">
        <w:rPr>
          <w:rFonts w:ascii="Arial" w:hAnsi="Arial" w:cs="Arial"/>
          <w:lang w:val="en-GB"/>
        </w:rPr>
        <w:t xml:space="preserve"> 8 and interruption of training under </w:t>
      </w:r>
      <w:r w:rsidR="00680E77" w:rsidRPr="003B762C">
        <w:rPr>
          <w:rFonts w:ascii="Arial" w:hAnsi="Arial" w:cs="Arial"/>
          <w:lang w:val="en-GB"/>
        </w:rPr>
        <w:t>Section</w:t>
      </w:r>
      <w:r w:rsidRPr="003B762C">
        <w:rPr>
          <w:rFonts w:ascii="Arial" w:hAnsi="Arial" w:cs="Arial"/>
          <w:lang w:val="en-GB"/>
        </w:rPr>
        <w:t xml:space="preserve"> 9 is not included in the duration of the doctoral candidate’s training.</w:t>
      </w:r>
    </w:p>
    <w:p w14:paraId="00708E96" w14:textId="1BCE0CEA" w:rsidR="00D7369D" w:rsidRPr="00063293" w:rsidRDefault="00D7369D" w:rsidP="00063293">
      <w:pPr>
        <w:spacing w:line="360" w:lineRule="auto"/>
        <w:contextualSpacing/>
        <w:jc w:val="center"/>
        <w:rPr>
          <w:rFonts w:ascii="Arial" w:hAnsi="Arial" w:cs="Arial"/>
          <w:b/>
          <w:bCs/>
          <w:lang w:val="en-GB"/>
        </w:rPr>
      </w:pPr>
      <w:r w:rsidRPr="00063293">
        <w:rPr>
          <w:rFonts w:ascii="Arial" w:hAnsi="Arial" w:cs="Arial"/>
          <w:b/>
          <w:bCs/>
          <w:lang w:val="en-GB"/>
        </w:rPr>
        <w:t>§19</w:t>
      </w:r>
    </w:p>
    <w:p w14:paraId="46DC4E99" w14:textId="77777777" w:rsidR="00063293" w:rsidRDefault="00063293" w:rsidP="00F37B31">
      <w:pPr>
        <w:spacing w:line="360" w:lineRule="auto"/>
        <w:contextualSpacing/>
        <w:rPr>
          <w:rFonts w:ascii="Arial" w:hAnsi="Arial" w:cs="Arial"/>
          <w:lang w:val="en-GB"/>
        </w:rPr>
      </w:pPr>
    </w:p>
    <w:p w14:paraId="1EB0F113" w14:textId="78FA5A1C" w:rsidR="00D7369D" w:rsidRPr="007A395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 xml:space="preserve">The </w:t>
      </w:r>
      <w:r w:rsidR="00B56D50" w:rsidRPr="00F5517C">
        <w:rPr>
          <w:rFonts w:ascii="Arial" w:hAnsi="Arial" w:cs="Arial"/>
          <w:lang w:val="en-GB"/>
        </w:rPr>
        <w:t xml:space="preserve">doctoral student </w:t>
      </w:r>
      <w:r w:rsidRPr="00F5517C">
        <w:rPr>
          <w:rFonts w:ascii="Arial" w:hAnsi="Arial" w:cs="Arial"/>
          <w:lang w:val="en-GB"/>
        </w:rPr>
        <w:t>is obliged to complete all classes, including professional internships in the form of conducting or participating in teaching activities, as specified in the education programme.</w:t>
      </w:r>
    </w:p>
    <w:p w14:paraId="4B9C6ACB" w14:textId="75AC902D" w:rsidR="00D7369D" w:rsidRPr="007A395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The accounting period at the Doctoral School is a semester.</w:t>
      </w:r>
    </w:p>
    <w:p w14:paraId="55136CB0" w14:textId="7A1CA6C4" w:rsidR="00D7369D" w:rsidRPr="007A395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Successive semesters and years are assessed in accordance with the education programme.</w:t>
      </w:r>
    </w:p>
    <w:p w14:paraId="0382B1F5" w14:textId="143B87DC" w:rsidR="00D7369D" w:rsidRPr="007A395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The condition for passing a semester is the completion of classes specified in the education programme and meeting other requirements specified for a given semester in the education programme and individual research plan.</w:t>
      </w:r>
    </w:p>
    <w:p w14:paraId="203B0E4C" w14:textId="246D5B1F" w:rsidR="00D7369D" w:rsidRPr="007A395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 xml:space="preserve">A </w:t>
      </w:r>
      <w:r w:rsidR="00B56D50" w:rsidRPr="00F5517C">
        <w:rPr>
          <w:rFonts w:ascii="Arial" w:hAnsi="Arial" w:cs="Arial"/>
          <w:lang w:val="en-GB"/>
        </w:rPr>
        <w:t xml:space="preserve">doctoral student </w:t>
      </w:r>
      <w:r w:rsidRPr="00F5517C">
        <w:rPr>
          <w:rFonts w:ascii="Arial" w:hAnsi="Arial" w:cs="Arial"/>
          <w:lang w:val="en-GB"/>
        </w:rPr>
        <w:t>may obtain a pass for a course in the regular or resit term designated during the resit examination session.</w:t>
      </w:r>
    </w:p>
    <w:p w14:paraId="60BA8D7B" w14:textId="6C4D4E07" w:rsidR="00D7369D" w:rsidRPr="00FD7776"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The completion of the “foreign language” course is confirmed by a certificate attesting to proficiency in that language at least at the B2 level.</w:t>
      </w:r>
    </w:p>
    <w:p w14:paraId="6FD28F62" w14:textId="26A4650E" w:rsidR="00D7369D" w:rsidRPr="00F5517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The doctoral candidate’s assessment is based on:</w:t>
      </w:r>
    </w:p>
    <w:p w14:paraId="7BD38B6C" w14:textId="1D646CF6" w:rsidR="00D7369D" w:rsidRPr="00F5517C" w:rsidRDefault="00D7369D" w:rsidP="00FD7776">
      <w:pPr>
        <w:pStyle w:val="ListParagraph"/>
        <w:numPr>
          <w:ilvl w:val="2"/>
          <w:numId w:val="52"/>
        </w:numPr>
        <w:spacing w:line="360" w:lineRule="auto"/>
        <w:rPr>
          <w:rFonts w:ascii="Arial" w:hAnsi="Arial" w:cs="Arial"/>
          <w:lang w:val="en-GB"/>
        </w:rPr>
      </w:pPr>
      <w:r w:rsidRPr="00F5517C">
        <w:rPr>
          <w:rFonts w:ascii="Arial" w:hAnsi="Arial" w:cs="Arial"/>
          <w:lang w:val="en-GB"/>
        </w:rPr>
        <w:t>Data entered into USOS;</w:t>
      </w:r>
    </w:p>
    <w:p w14:paraId="7D98B2EE" w14:textId="473B34A6" w:rsidR="00D7369D" w:rsidRPr="00F5517C" w:rsidRDefault="00D7369D" w:rsidP="00FD7776">
      <w:pPr>
        <w:pStyle w:val="ListParagraph"/>
        <w:numPr>
          <w:ilvl w:val="2"/>
          <w:numId w:val="52"/>
        </w:numPr>
        <w:spacing w:line="360" w:lineRule="auto"/>
        <w:rPr>
          <w:rFonts w:ascii="Arial" w:hAnsi="Arial" w:cs="Arial"/>
          <w:lang w:val="en-GB"/>
        </w:rPr>
      </w:pPr>
      <w:r w:rsidRPr="00F5517C">
        <w:rPr>
          <w:rFonts w:ascii="Arial" w:hAnsi="Arial" w:cs="Arial"/>
          <w:lang w:val="en-GB"/>
        </w:rPr>
        <w:t>A report on scientific work and progress in preparing the doctoral dissertation.</w:t>
      </w:r>
    </w:p>
    <w:p w14:paraId="661548AC" w14:textId="77777777" w:rsidR="00D7369D" w:rsidRPr="00D7369D" w:rsidRDefault="00D7369D" w:rsidP="00F5517C">
      <w:pPr>
        <w:spacing w:line="360" w:lineRule="auto"/>
        <w:contextualSpacing/>
        <w:rPr>
          <w:rFonts w:ascii="Arial" w:hAnsi="Arial" w:cs="Arial"/>
          <w:lang w:val="en-GB"/>
        </w:rPr>
      </w:pPr>
    </w:p>
    <w:p w14:paraId="5991E432" w14:textId="16CEDF62" w:rsidR="00D7369D" w:rsidRPr="00F5517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lastRenderedPageBreak/>
        <w:t>The report on scientific work and progress in preparing the doctoral dissertation includes, in particular, information on:</w:t>
      </w:r>
    </w:p>
    <w:p w14:paraId="4CEC39B7" w14:textId="068C3DE7"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Progress in implementing the individual research plan;</w:t>
      </w:r>
    </w:p>
    <w:p w14:paraId="1D6EFC5F" w14:textId="586A20F7"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The course of professional internships in the form of conducting or participating in teaching activities;</w:t>
      </w:r>
    </w:p>
    <w:p w14:paraId="45D488A6" w14:textId="3A8CD42A"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Progress in working on the doctoral dissertation, and, if applicable:</w:t>
      </w:r>
    </w:p>
    <w:p w14:paraId="058B34BB" w14:textId="0E591E5C"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Scientific publications;</w:t>
      </w:r>
    </w:p>
    <w:p w14:paraId="4872970A" w14:textId="71BC5910"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Participation in scientific conferences;</w:t>
      </w:r>
    </w:p>
    <w:p w14:paraId="6F1941CE" w14:textId="1EBFCE64"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Participation in research projects;</w:t>
      </w:r>
    </w:p>
    <w:p w14:paraId="36FE809C" w14:textId="30580196"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Submitted grant applications;</w:t>
      </w:r>
    </w:p>
    <w:p w14:paraId="5C98B56A" w14:textId="6F7422C7" w:rsidR="00D7369D" w:rsidRPr="00F5517C" w:rsidRDefault="00D7369D" w:rsidP="00FD7776">
      <w:pPr>
        <w:pStyle w:val="ListParagraph"/>
        <w:numPr>
          <w:ilvl w:val="2"/>
          <w:numId w:val="53"/>
        </w:numPr>
        <w:spacing w:line="360" w:lineRule="auto"/>
        <w:rPr>
          <w:rFonts w:ascii="Arial" w:hAnsi="Arial" w:cs="Arial"/>
          <w:lang w:val="en-GB"/>
        </w:rPr>
      </w:pPr>
      <w:r w:rsidRPr="00F5517C">
        <w:rPr>
          <w:rFonts w:ascii="Arial" w:hAnsi="Arial" w:cs="Arial"/>
          <w:lang w:val="en-GB"/>
        </w:rPr>
        <w:t>Research trips or internships;</w:t>
      </w:r>
    </w:p>
    <w:p w14:paraId="377A942A" w14:textId="0B8C2D86" w:rsidR="00D7369D" w:rsidRPr="00053CF7" w:rsidRDefault="00D7369D" w:rsidP="00F5517C">
      <w:pPr>
        <w:pStyle w:val="ListParagraph"/>
        <w:numPr>
          <w:ilvl w:val="2"/>
          <w:numId w:val="53"/>
        </w:numPr>
        <w:spacing w:line="360" w:lineRule="auto"/>
        <w:rPr>
          <w:rFonts w:ascii="Arial" w:hAnsi="Arial" w:cs="Arial"/>
          <w:lang w:val="en-GB"/>
        </w:rPr>
      </w:pPr>
      <w:r w:rsidRPr="00F5517C">
        <w:rPr>
          <w:rFonts w:ascii="Arial" w:hAnsi="Arial" w:cs="Arial"/>
          <w:lang w:val="en-GB"/>
        </w:rPr>
        <w:t>Organizational activities for the University.</w:t>
      </w:r>
    </w:p>
    <w:p w14:paraId="4336138E" w14:textId="781E7214" w:rsidR="00D7369D" w:rsidRPr="00053CF7"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 xml:space="preserve">The report referred to in </w:t>
      </w:r>
      <w:r w:rsidR="00680E77" w:rsidRPr="00F5517C">
        <w:rPr>
          <w:rFonts w:ascii="Arial" w:hAnsi="Arial" w:cs="Arial"/>
          <w:lang w:val="en-GB"/>
        </w:rPr>
        <w:t>Section</w:t>
      </w:r>
      <w:r w:rsidRPr="00F5517C">
        <w:rPr>
          <w:rFonts w:ascii="Arial" w:hAnsi="Arial" w:cs="Arial"/>
          <w:lang w:val="en-GB"/>
        </w:rPr>
        <w:t xml:space="preserve"> 7 point 2 is subject to approval by the supervisor.</w:t>
      </w:r>
    </w:p>
    <w:p w14:paraId="0C990EB9" w14:textId="017EF3A2" w:rsidR="00D7369D" w:rsidRPr="00F5517C" w:rsidRDefault="00D7369D" w:rsidP="00F5517C">
      <w:pPr>
        <w:pStyle w:val="ListParagraph"/>
        <w:numPr>
          <w:ilvl w:val="0"/>
          <w:numId w:val="51"/>
        </w:numPr>
        <w:spacing w:line="360" w:lineRule="auto"/>
        <w:ind w:left="360"/>
        <w:rPr>
          <w:rFonts w:ascii="Arial" w:hAnsi="Arial" w:cs="Arial"/>
          <w:lang w:val="en-GB"/>
        </w:rPr>
      </w:pPr>
      <w:r w:rsidRPr="00F5517C">
        <w:rPr>
          <w:rFonts w:ascii="Arial" w:hAnsi="Arial" w:cs="Arial"/>
          <w:lang w:val="en-GB"/>
        </w:rPr>
        <w:t>The passing of a given semester and year of training, as well as confirmation of registration for the next semester and year, is recorded in:</w:t>
      </w:r>
    </w:p>
    <w:p w14:paraId="66D68467" w14:textId="4ED545BF" w:rsidR="00D7369D" w:rsidRPr="00F5517C" w:rsidRDefault="00D7369D" w:rsidP="0058609C">
      <w:pPr>
        <w:pStyle w:val="ListParagraph"/>
        <w:numPr>
          <w:ilvl w:val="2"/>
          <w:numId w:val="54"/>
        </w:numPr>
        <w:spacing w:line="360" w:lineRule="auto"/>
        <w:rPr>
          <w:rFonts w:ascii="Arial" w:hAnsi="Arial" w:cs="Arial"/>
          <w:lang w:val="en-GB"/>
        </w:rPr>
      </w:pPr>
      <w:r w:rsidRPr="00F5517C">
        <w:rPr>
          <w:rFonts w:ascii="Arial" w:hAnsi="Arial" w:cs="Arial"/>
          <w:lang w:val="en-GB"/>
        </w:rPr>
        <w:t>USOS;</w:t>
      </w:r>
    </w:p>
    <w:p w14:paraId="4EA26245" w14:textId="74206C60" w:rsidR="00D7369D" w:rsidRPr="00F5517C" w:rsidRDefault="00D7369D" w:rsidP="0058609C">
      <w:pPr>
        <w:pStyle w:val="ListParagraph"/>
        <w:numPr>
          <w:ilvl w:val="2"/>
          <w:numId w:val="54"/>
        </w:numPr>
        <w:spacing w:line="360" w:lineRule="auto"/>
        <w:rPr>
          <w:rFonts w:ascii="Arial" w:hAnsi="Arial" w:cs="Arial"/>
          <w:lang w:val="en-GB"/>
        </w:rPr>
      </w:pPr>
      <w:r w:rsidRPr="00F5517C">
        <w:rPr>
          <w:rFonts w:ascii="Arial" w:hAnsi="Arial" w:cs="Arial"/>
          <w:lang w:val="en-GB"/>
        </w:rPr>
        <w:t xml:space="preserve">The doctoral </w:t>
      </w:r>
      <w:r w:rsidR="0058609C">
        <w:rPr>
          <w:rFonts w:ascii="Arial" w:hAnsi="Arial" w:cs="Arial"/>
          <w:lang w:val="en-GB"/>
        </w:rPr>
        <w:t>student</w:t>
      </w:r>
      <w:r w:rsidRPr="00F5517C">
        <w:rPr>
          <w:rFonts w:ascii="Arial" w:hAnsi="Arial" w:cs="Arial"/>
          <w:lang w:val="en-GB"/>
        </w:rPr>
        <w:t>’s periodic achievement cards.</w:t>
      </w:r>
    </w:p>
    <w:p w14:paraId="248EB5AF" w14:textId="07E8FFA2" w:rsidR="00D7369D" w:rsidRPr="00BD7BBD" w:rsidRDefault="00D7369D" w:rsidP="00BD7BBD">
      <w:pPr>
        <w:spacing w:line="360" w:lineRule="auto"/>
        <w:contextualSpacing/>
        <w:jc w:val="center"/>
        <w:rPr>
          <w:rFonts w:ascii="Arial" w:hAnsi="Arial" w:cs="Arial"/>
          <w:b/>
          <w:bCs/>
          <w:lang w:val="en-GB"/>
        </w:rPr>
      </w:pPr>
      <w:r w:rsidRPr="00BD7BBD">
        <w:rPr>
          <w:rFonts w:ascii="Arial" w:hAnsi="Arial" w:cs="Arial"/>
          <w:b/>
          <w:bCs/>
          <w:lang w:val="en-GB"/>
        </w:rPr>
        <w:t>§20</w:t>
      </w:r>
    </w:p>
    <w:p w14:paraId="11DCC20F" w14:textId="77777777" w:rsidR="00D7369D" w:rsidRPr="00D7369D" w:rsidRDefault="00D7369D" w:rsidP="00F37B31">
      <w:pPr>
        <w:spacing w:line="360" w:lineRule="auto"/>
        <w:contextualSpacing/>
        <w:rPr>
          <w:rFonts w:ascii="Arial" w:hAnsi="Arial" w:cs="Arial"/>
          <w:lang w:val="en-GB"/>
        </w:rPr>
      </w:pPr>
    </w:p>
    <w:p w14:paraId="5D0D77DD" w14:textId="511076B1" w:rsidR="00D7369D" w:rsidRPr="00BD7BBD" w:rsidRDefault="00D7369D" w:rsidP="00BD7BBD">
      <w:pPr>
        <w:pStyle w:val="ListParagraph"/>
        <w:numPr>
          <w:ilvl w:val="0"/>
          <w:numId w:val="55"/>
        </w:numPr>
        <w:spacing w:line="360" w:lineRule="auto"/>
        <w:rPr>
          <w:rFonts w:ascii="Arial" w:hAnsi="Arial" w:cs="Arial"/>
          <w:lang w:val="en-GB"/>
        </w:rPr>
      </w:pPr>
      <w:r w:rsidRPr="00BD7BBD">
        <w:rPr>
          <w:rFonts w:ascii="Arial" w:hAnsi="Arial" w:cs="Arial"/>
          <w:lang w:val="en-GB"/>
        </w:rPr>
        <w:t>The following grading scale is used at the Doctoral School:</w:t>
      </w:r>
    </w:p>
    <w:p w14:paraId="68BC3EE3" w14:textId="77777777" w:rsidR="00D7369D" w:rsidRPr="00D7369D" w:rsidRDefault="00D7369D" w:rsidP="00F37B31">
      <w:pPr>
        <w:spacing w:line="360" w:lineRule="auto"/>
        <w:contextualSpacing/>
        <w:rPr>
          <w:rFonts w:ascii="Arial" w:hAnsi="Arial" w:cs="Arial"/>
          <w:lang w:val="en-GB"/>
        </w:rPr>
      </w:pPr>
    </w:p>
    <w:tbl>
      <w:tblPr>
        <w:tblStyle w:val="TableGrid"/>
        <w:tblW w:w="5427" w:type="dxa"/>
        <w:tblInd w:w="708" w:type="dxa"/>
        <w:tblLook w:val="04A0" w:firstRow="1" w:lastRow="0" w:firstColumn="1" w:lastColumn="0" w:noHBand="0" w:noVBand="1"/>
      </w:tblPr>
      <w:tblGrid>
        <w:gridCol w:w="2264"/>
        <w:gridCol w:w="2696"/>
        <w:gridCol w:w="467"/>
      </w:tblGrid>
      <w:tr w:rsidR="00367AA1" w14:paraId="6B7E9E19" w14:textId="77777777" w:rsidTr="00940BCA">
        <w:trPr>
          <w:trHeight w:val="580"/>
        </w:trPr>
        <w:tc>
          <w:tcPr>
            <w:tcW w:w="2264" w:type="dxa"/>
            <w:tcBorders>
              <w:top w:val="nil"/>
              <w:left w:val="nil"/>
              <w:bottom w:val="nil"/>
              <w:right w:val="nil"/>
            </w:tcBorders>
            <w:vAlign w:val="bottom"/>
          </w:tcPr>
          <w:p w14:paraId="69A36B82" w14:textId="0B9E95BE" w:rsidR="00367AA1" w:rsidRPr="00940BCA" w:rsidRDefault="00940BCA" w:rsidP="00325538">
            <w:pPr>
              <w:spacing w:line="259" w:lineRule="auto"/>
              <w:rPr>
                <w:rFonts w:ascii="Arial" w:hAnsi="Arial" w:cs="Arial"/>
                <w:sz w:val="24"/>
                <w:szCs w:val="24"/>
              </w:rPr>
            </w:pPr>
            <w:proofErr w:type="spellStart"/>
            <w:r>
              <w:rPr>
                <w:rFonts w:ascii="Arial" w:hAnsi="Arial" w:cs="Arial"/>
                <w:sz w:val="24"/>
                <w:szCs w:val="24"/>
              </w:rPr>
              <w:t>Very</w:t>
            </w:r>
            <w:proofErr w:type="spellEnd"/>
            <w:r>
              <w:rPr>
                <w:rFonts w:ascii="Arial" w:hAnsi="Arial" w:cs="Arial"/>
                <w:sz w:val="24"/>
                <w:szCs w:val="24"/>
              </w:rPr>
              <w:t xml:space="preserve"> </w:t>
            </w:r>
            <w:proofErr w:type="spellStart"/>
            <w:r w:rsidR="00CD0669">
              <w:rPr>
                <w:rFonts w:ascii="Arial" w:hAnsi="Arial" w:cs="Arial"/>
                <w:sz w:val="24"/>
                <w:szCs w:val="24"/>
              </w:rPr>
              <w:t>good</w:t>
            </w:r>
            <w:proofErr w:type="spellEnd"/>
            <w:r w:rsidR="00367AA1" w:rsidRPr="00940BCA">
              <w:rPr>
                <w:rFonts w:ascii="Arial" w:hAnsi="Arial" w:cs="Arial"/>
                <w:sz w:val="24"/>
                <w:szCs w:val="24"/>
              </w:rPr>
              <w:t xml:space="preserve"> </w:t>
            </w:r>
          </w:p>
        </w:tc>
        <w:tc>
          <w:tcPr>
            <w:tcW w:w="2696" w:type="dxa"/>
            <w:tcBorders>
              <w:top w:val="nil"/>
              <w:left w:val="nil"/>
              <w:bottom w:val="nil"/>
              <w:right w:val="nil"/>
            </w:tcBorders>
          </w:tcPr>
          <w:p w14:paraId="3D603D0F" w14:textId="77777777" w:rsidR="00367AA1" w:rsidRPr="00940BCA" w:rsidRDefault="00367AA1" w:rsidP="00325538">
            <w:pPr>
              <w:spacing w:line="259" w:lineRule="auto"/>
              <w:rPr>
                <w:rFonts w:ascii="Arial" w:hAnsi="Arial" w:cs="Arial"/>
                <w:sz w:val="24"/>
                <w:szCs w:val="24"/>
              </w:rPr>
            </w:pPr>
            <w:proofErr w:type="spellStart"/>
            <w:r w:rsidRPr="00940BCA">
              <w:rPr>
                <w:rFonts w:ascii="Arial" w:hAnsi="Arial" w:cs="Arial"/>
                <w:sz w:val="24"/>
                <w:szCs w:val="24"/>
              </w:rPr>
              <w:t>bdb</w:t>
            </w:r>
            <w:proofErr w:type="spellEnd"/>
            <w:r w:rsidRPr="00940BCA">
              <w:rPr>
                <w:rFonts w:ascii="Arial" w:hAnsi="Arial" w:cs="Arial"/>
                <w:sz w:val="24"/>
                <w:szCs w:val="24"/>
              </w:rPr>
              <w:t xml:space="preserve">  </w:t>
            </w:r>
          </w:p>
        </w:tc>
        <w:tc>
          <w:tcPr>
            <w:tcW w:w="467" w:type="dxa"/>
            <w:tcBorders>
              <w:top w:val="nil"/>
              <w:left w:val="nil"/>
              <w:bottom w:val="nil"/>
              <w:right w:val="nil"/>
            </w:tcBorders>
          </w:tcPr>
          <w:p w14:paraId="30133254" w14:textId="77777777" w:rsidR="00367AA1" w:rsidRPr="00940BCA" w:rsidRDefault="00367AA1" w:rsidP="00325538">
            <w:pPr>
              <w:spacing w:line="259" w:lineRule="auto"/>
              <w:jc w:val="both"/>
              <w:rPr>
                <w:rFonts w:ascii="Arial" w:hAnsi="Arial" w:cs="Arial"/>
                <w:sz w:val="24"/>
                <w:szCs w:val="24"/>
              </w:rPr>
            </w:pPr>
            <w:r w:rsidRPr="00940BCA">
              <w:rPr>
                <w:rFonts w:ascii="Arial" w:hAnsi="Arial" w:cs="Arial"/>
                <w:sz w:val="24"/>
                <w:szCs w:val="24"/>
              </w:rPr>
              <w:t xml:space="preserve">5,0  </w:t>
            </w:r>
          </w:p>
        </w:tc>
      </w:tr>
      <w:tr w:rsidR="00367AA1" w14:paraId="1F17E050" w14:textId="77777777" w:rsidTr="00940BCA">
        <w:trPr>
          <w:trHeight w:val="433"/>
        </w:trPr>
        <w:tc>
          <w:tcPr>
            <w:tcW w:w="2264" w:type="dxa"/>
            <w:tcBorders>
              <w:top w:val="nil"/>
              <w:left w:val="nil"/>
              <w:bottom w:val="nil"/>
              <w:right w:val="nil"/>
            </w:tcBorders>
          </w:tcPr>
          <w:p w14:paraId="73842043" w14:textId="6C50E06D" w:rsidR="00367AA1" w:rsidRPr="00940BCA" w:rsidRDefault="00CD0669" w:rsidP="00325538">
            <w:pPr>
              <w:spacing w:line="259" w:lineRule="auto"/>
              <w:rPr>
                <w:rFonts w:ascii="Arial" w:hAnsi="Arial" w:cs="Arial"/>
                <w:sz w:val="24"/>
                <w:szCs w:val="24"/>
              </w:rPr>
            </w:pPr>
            <w:r>
              <w:rPr>
                <w:rFonts w:ascii="Arial" w:hAnsi="Arial" w:cs="Arial"/>
                <w:sz w:val="24"/>
                <w:szCs w:val="24"/>
              </w:rPr>
              <w:t>Good plus</w:t>
            </w:r>
          </w:p>
        </w:tc>
        <w:tc>
          <w:tcPr>
            <w:tcW w:w="2696" w:type="dxa"/>
            <w:tcBorders>
              <w:top w:val="nil"/>
              <w:left w:val="nil"/>
              <w:bottom w:val="nil"/>
              <w:right w:val="nil"/>
            </w:tcBorders>
          </w:tcPr>
          <w:p w14:paraId="2ED69BDC" w14:textId="77777777" w:rsidR="00367AA1" w:rsidRPr="00940BCA" w:rsidRDefault="00367AA1" w:rsidP="00325538">
            <w:pPr>
              <w:spacing w:line="259" w:lineRule="auto"/>
              <w:rPr>
                <w:rFonts w:ascii="Arial" w:hAnsi="Arial" w:cs="Arial"/>
                <w:sz w:val="24"/>
                <w:szCs w:val="24"/>
              </w:rPr>
            </w:pPr>
            <w:r w:rsidRPr="00940BCA">
              <w:rPr>
                <w:rFonts w:ascii="Arial" w:hAnsi="Arial" w:cs="Arial"/>
                <w:sz w:val="24"/>
                <w:szCs w:val="24"/>
              </w:rPr>
              <w:t>+</w:t>
            </w:r>
            <w:proofErr w:type="spellStart"/>
            <w:r w:rsidRPr="00940BCA">
              <w:rPr>
                <w:rFonts w:ascii="Arial" w:hAnsi="Arial" w:cs="Arial"/>
                <w:sz w:val="24"/>
                <w:szCs w:val="24"/>
              </w:rPr>
              <w:t>db</w:t>
            </w:r>
            <w:proofErr w:type="spellEnd"/>
            <w:r w:rsidRPr="00940BCA">
              <w:rPr>
                <w:rFonts w:ascii="Arial" w:hAnsi="Arial" w:cs="Arial"/>
                <w:sz w:val="24"/>
                <w:szCs w:val="24"/>
              </w:rPr>
              <w:t xml:space="preserve">  </w:t>
            </w:r>
          </w:p>
        </w:tc>
        <w:tc>
          <w:tcPr>
            <w:tcW w:w="467" w:type="dxa"/>
            <w:tcBorders>
              <w:top w:val="nil"/>
              <w:left w:val="nil"/>
              <w:bottom w:val="nil"/>
              <w:right w:val="nil"/>
            </w:tcBorders>
          </w:tcPr>
          <w:p w14:paraId="7A260196" w14:textId="77777777" w:rsidR="00367AA1" w:rsidRPr="00940BCA" w:rsidRDefault="00367AA1" w:rsidP="00325538">
            <w:pPr>
              <w:spacing w:line="259" w:lineRule="auto"/>
              <w:jc w:val="both"/>
              <w:rPr>
                <w:rFonts w:ascii="Arial" w:hAnsi="Arial" w:cs="Arial"/>
                <w:sz w:val="24"/>
                <w:szCs w:val="24"/>
              </w:rPr>
            </w:pPr>
            <w:r w:rsidRPr="00940BCA">
              <w:rPr>
                <w:rFonts w:ascii="Arial" w:hAnsi="Arial" w:cs="Arial"/>
                <w:sz w:val="24"/>
                <w:szCs w:val="24"/>
              </w:rPr>
              <w:t xml:space="preserve">4,5  </w:t>
            </w:r>
          </w:p>
        </w:tc>
      </w:tr>
      <w:tr w:rsidR="00367AA1" w14:paraId="1AB3249A" w14:textId="77777777" w:rsidTr="00940BCA">
        <w:trPr>
          <w:trHeight w:val="454"/>
        </w:trPr>
        <w:tc>
          <w:tcPr>
            <w:tcW w:w="2264" w:type="dxa"/>
            <w:tcBorders>
              <w:top w:val="nil"/>
              <w:left w:val="nil"/>
              <w:bottom w:val="nil"/>
              <w:right w:val="nil"/>
            </w:tcBorders>
          </w:tcPr>
          <w:p w14:paraId="72052A9C" w14:textId="1FF692F4" w:rsidR="00367AA1" w:rsidRPr="00940BCA" w:rsidRDefault="00CD0669" w:rsidP="00325538">
            <w:pPr>
              <w:spacing w:line="259" w:lineRule="auto"/>
              <w:rPr>
                <w:rFonts w:ascii="Arial" w:hAnsi="Arial" w:cs="Arial"/>
                <w:sz w:val="24"/>
                <w:szCs w:val="24"/>
              </w:rPr>
            </w:pPr>
            <w:r>
              <w:rPr>
                <w:rFonts w:ascii="Arial" w:hAnsi="Arial" w:cs="Arial"/>
                <w:sz w:val="24"/>
                <w:szCs w:val="24"/>
              </w:rPr>
              <w:t>Good</w:t>
            </w:r>
          </w:p>
        </w:tc>
        <w:tc>
          <w:tcPr>
            <w:tcW w:w="2696" w:type="dxa"/>
            <w:tcBorders>
              <w:top w:val="nil"/>
              <w:left w:val="nil"/>
              <w:bottom w:val="nil"/>
              <w:right w:val="nil"/>
            </w:tcBorders>
          </w:tcPr>
          <w:p w14:paraId="4B40A2CD" w14:textId="77777777" w:rsidR="00367AA1" w:rsidRPr="00940BCA" w:rsidRDefault="00367AA1" w:rsidP="00325538">
            <w:pPr>
              <w:spacing w:line="259" w:lineRule="auto"/>
              <w:rPr>
                <w:rFonts w:ascii="Arial" w:hAnsi="Arial" w:cs="Arial"/>
                <w:sz w:val="24"/>
                <w:szCs w:val="24"/>
              </w:rPr>
            </w:pPr>
            <w:r w:rsidRPr="00940BCA">
              <w:rPr>
                <w:rFonts w:ascii="Arial" w:hAnsi="Arial" w:cs="Arial"/>
                <w:sz w:val="24"/>
                <w:szCs w:val="24"/>
              </w:rPr>
              <w:t xml:space="preserve"> </w:t>
            </w:r>
            <w:proofErr w:type="spellStart"/>
            <w:r w:rsidRPr="00940BCA">
              <w:rPr>
                <w:rFonts w:ascii="Arial" w:hAnsi="Arial" w:cs="Arial"/>
                <w:sz w:val="24"/>
                <w:szCs w:val="24"/>
              </w:rPr>
              <w:t>db</w:t>
            </w:r>
            <w:proofErr w:type="spellEnd"/>
            <w:r w:rsidRPr="00940BCA">
              <w:rPr>
                <w:rFonts w:ascii="Arial" w:hAnsi="Arial" w:cs="Arial"/>
                <w:sz w:val="24"/>
                <w:szCs w:val="24"/>
              </w:rPr>
              <w:t xml:space="preserve">  </w:t>
            </w:r>
          </w:p>
        </w:tc>
        <w:tc>
          <w:tcPr>
            <w:tcW w:w="467" w:type="dxa"/>
            <w:tcBorders>
              <w:top w:val="nil"/>
              <w:left w:val="nil"/>
              <w:bottom w:val="nil"/>
              <w:right w:val="nil"/>
            </w:tcBorders>
          </w:tcPr>
          <w:p w14:paraId="09B25D54" w14:textId="77777777" w:rsidR="00367AA1" w:rsidRPr="00940BCA" w:rsidRDefault="00367AA1" w:rsidP="00325538">
            <w:pPr>
              <w:spacing w:line="259" w:lineRule="auto"/>
              <w:jc w:val="both"/>
              <w:rPr>
                <w:rFonts w:ascii="Arial" w:hAnsi="Arial" w:cs="Arial"/>
                <w:sz w:val="24"/>
                <w:szCs w:val="24"/>
              </w:rPr>
            </w:pPr>
            <w:r w:rsidRPr="00940BCA">
              <w:rPr>
                <w:rFonts w:ascii="Arial" w:hAnsi="Arial" w:cs="Arial"/>
                <w:sz w:val="24"/>
                <w:szCs w:val="24"/>
              </w:rPr>
              <w:t xml:space="preserve">4,0  </w:t>
            </w:r>
          </w:p>
        </w:tc>
      </w:tr>
      <w:tr w:rsidR="00367AA1" w14:paraId="3D90B5C8" w14:textId="77777777" w:rsidTr="00940BCA">
        <w:trPr>
          <w:trHeight w:val="455"/>
        </w:trPr>
        <w:tc>
          <w:tcPr>
            <w:tcW w:w="2264" w:type="dxa"/>
            <w:tcBorders>
              <w:top w:val="nil"/>
              <w:left w:val="nil"/>
              <w:bottom w:val="nil"/>
              <w:right w:val="nil"/>
            </w:tcBorders>
          </w:tcPr>
          <w:p w14:paraId="658FED8D" w14:textId="7917D37F" w:rsidR="00367AA1" w:rsidRPr="00940BCA" w:rsidRDefault="00407B3B" w:rsidP="00325538">
            <w:pPr>
              <w:spacing w:line="259" w:lineRule="auto"/>
              <w:rPr>
                <w:rFonts w:ascii="Arial" w:hAnsi="Arial" w:cs="Arial"/>
                <w:sz w:val="24"/>
                <w:szCs w:val="24"/>
              </w:rPr>
            </w:pPr>
            <w:proofErr w:type="spellStart"/>
            <w:r>
              <w:rPr>
                <w:rFonts w:ascii="Arial" w:hAnsi="Arial" w:cs="Arial"/>
                <w:sz w:val="24"/>
                <w:szCs w:val="24"/>
              </w:rPr>
              <w:t>Satisfactory</w:t>
            </w:r>
            <w:proofErr w:type="spellEnd"/>
            <w:r>
              <w:rPr>
                <w:rFonts w:ascii="Arial" w:hAnsi="Arial" w:cs="Arial"/>
                <w:sz w:val="24"/>
                <w:szCs w:val="24"/>
              </w:rPr>
              <w:t xml:space="preserve"> plus</w:t>
            </w:r>
          </w:p>
        </w:tc>
        <w:tc>
          <w:tcPr>
            <w:tcW w:w="2696" w:type="dxa"/>
            <w:tcBorders>
              <w:top w:val="nil"/>
              <w:left w:val="nil"/>
              <w:bottom w:val="nil"/>
              <w:right w:val="nil"/>
            </w:tcBorders>
          </w:tcPr>
          <w:p w14:paraId="5D99309C" w14:textId="77777777" w:rsidR="00367AA1" w:rsidRPr="00940BCA" w:rsidRDefault="00367AA1" w:rsidP="00325538">
            <w:pPr>
              <w:spacing w:line="259" w:lineRule="auto"/>
              <w:rPr>
                <w:rFonts w:ascii="Arial" w:hAnsi="Arial" w:cs="Arial"/>
                <w:sz w:val="24"/>
                <w:szCs w:val="24"/>
              </w:rPr>
            </w:pPr>
            <w:r w:rsidRPr="00940BCA">
              <w:rPr>
                <w:rFonts w:ascii="Arial" w:hAnsi="Arial" w:cs="Arial"/>
                <w:sz w:val="24"/>
                <w:szCs w:val="24"/>
              </w:rPr>
              <w:t>+</w:t>
            </w:r>
            <w:proofErr w:type="spellStart"/>
            <w:r w:rsidRPr="00940BCA">
              <w:rPr>
                <w:rFonts w:ascii="Arial" w:hAnsi="Arial" w:cs="Arial"/>
                <w:sz w:val="24"/>
                <w:szCs w:val="24"/>
              </w:rPr>
              <w:t>dst</w:t>
            </w:r>
            <w:proofErr w:type="spellEnd"/>
            <w:r w:rsidRPr="00940BCA">
              <w:rPr>
                <w:rFonts w:ascii="Arial" w:hAnsi="Arial" w:cs="Arial"/>
                <w:sz w:val="24"/>
                <w:szCs w:val="24"/>
              </w:rPr>
              <w:t xml:space="preserve">  </w:t>
            </w:r>
          </w:p>
        </w:tc>
        <w:tc>
          <w:tcPr>
            <w:tcW w:w="467" w:type="dxa"/>
            <w:tcBorders>
              <w:top w:val="nil"/>
              <w:left w:val="nil"/>
              <w:bottom w:val="nil"/>
              <w:right w:val="nil"/>
            </w:tcBorders>
          </w:tcPr>
          <w:p w14:paraId="58EAAA36" w14:textId="77777777" w:rsidR="00367AA1" w:rsidRPr="00940BCA" w:rsidRDefault="00367AA1" w:rsidP="00325538">
            <w:pPr>
              <w:spacing w:line="259" w:lineRule="auto"/>
              <w:jc w:val="both"/>
              <w:rPr>
                <w:rFonts w:ascii="Arial" w:hAnsi="Arial" w:cs="Arial"/>
                <w:sz w:val="24"/>
                <w:szCs w:val="24"/>
              </w:rPr>
            </w:pPr>
            <w:r w:rsidRPr="00940BCA">
              <w:rPr>
                <w:rFonts w:ascii="Arial" w:hAnsi="Arial" w:cs="Arial"/>
                <w:sz w:val="24"/>
                <w:szCs w:val="24"/>
              </w:rPr>
              <w:t xml:space="preserve">3,5  </w:t>
            </w:r>
          </w:p>
        </w:tc>
      </w:tr>
      <w:tr w:rsidR="00367AA1" w14:paraId="0A44F8A9" w14:textId="77777777" w:rsidTr="00940BCA">
        <w:trPr>
          <w:trHeight w:val="455"/>
        </w:trPr>
        <w:tc>
          <w:tcPr>
            <w:tcW w:w="2264" w:type="dxa"/>
            <w:tcBorders>
              <w:top w:val="nil"/>
              <w:left w:val="nil"/>
              <w:bottom w:val="nil"/>
              <w:right w:val="nil"/>
            </w:tcBorders>
          </w:tcPr>
          <w:p w14:paraId="739A7D2A" w14:textId="77777777" w:rsidR="00367AA1" w:rsidRPr="00940BCA" w:rsidRDefault="00367AA1" w:rsidP="00325538">
            <w:pPr>
              <w:spacing w:line="259" w:lineRule="auto"/>
              <w:rPr>
                <w:rFonts w:ascii="Arial" w:hAnsi="Arial" w:cs="Arial"/>
                <w:sz w:val="24"/>
                <w:szCs w:val="24"/>
              </w:rPr>
            </w:pPr>
            <w:r w:rsidRPr="00940BCA">
              <w:rPr>
                <w:rFonts w:ascii="Arial" w:hAnsi="Arial" w:cs="Arial"/>
                <w:sz w:val="24"/>
                <w:szCs w:val="24"/>
              </w:rPr>
              <w:t xml:space="preserve">dostateczny   </w:t>
            </w:r>
          </w:p>
        </w:tc>
        <w:tc>
          <w:tcPr>
            <w:tcW w:w="2696" w:type="dxa"/>
            <w:tcBorders>
              <w:top w:val="nil"/>
              <w:left w:val="nil"/>
              <w:bottom w:val="nil"/>
              <w:right w:val="nil"/>
            </w:tcBorders>
          </w:tcPr>
          <w:p w14:paraId="08C0A75A" w14:textId="77777777" w:rsidR="00367AA1" w:rsidRPr="00940BCA" w:rsidRDefault="00367AA1" w:rsidP="00325538">
            <w:pPr>
              <w:spacing w:line="259" w:lineRule="auto"/>
              <w:rPr>
                <w:rFonts w:ascii="Arial" w:hAnsi="Arial" w:cs="Arial"/>
                <w:sz w:val="24"/>
                <w:szCs w:val="24"/>
              </w:rPr>
            </w:pPr>
            <w:r w:rsidRPr="00940BCA">
              <w:rPr>
                <w:rFonts w:ascii="Arial" w:hAnsi="Arial" w:cs="Arial"/>
                <w:sz w:val="24"/>
                <w:szCs w:val="24"/>
              </w:rPr>
              <w:t xml:space="preserve"> </w:t>
            </w:r>
            <w:proofErr w:type="spellStart"/>
            <w:r w:rsidRPr="00940BCA">
              <w:rPr>
                <w:rFonts w:ascii="Arial" w:hAnsi="Arial" w:cs="Arial"/>
                <w:sz w:val="24"/>
                <w:szCs w:val="24"/>
              </w:rPr>
              <w:t>dst</w:t>
            </w:r>
            <w:proofErr w:type="spellEnd"/>
            <w:r w:rsidRPr="00940BCA">
              <w:rPr>
                <w:rFonts w:ascii="Arial" w:hAnsi="Arial" w:cs="Arial"/>
                <w:sz w:val="24"/>
                <w:szCs w:val="24"/>
              </w:rPr>
              <w:t xml:space="preserve">  </w:t>
            </w:r>
          </w:p>
        </w:tc>
        <w:tc>
          <w:tcPr>
            <w:tcW w:w="467" w:type="dxa"/>
            <w:tcBorders>
              <w:top w:val="nil"/>
              <w:left w:val="nil"/>
              <w:bottom w:val="nil"/>
              <w:right w:val="nil"/>
            </w:tcBorders>
          </w:tcPr>
          <w:p w14:paraId="61E0DB2B" w14:textId="77777777" w:rsidR="00367AA1" w:rsidRPr="00940BCA" w:rsidRDefault="00367AA1" w:rsidP="00325538">
            <w:pPr>
              <w:spacing w:line="259" w:lineRule="auto"/>
              <w:jc w:val="both"/>
              <w:rPr>
                <w:rFonts w:ascii="Arial" w:hAnsi="Arial" w:cs="Arial"/>
                <w:sz w:val="24"/>
                <w:szCs w:val="24"/>
              </w:rPr>
            </w:pPr>
            <w:r w:rsidRPr="00940BCA">
              <w:rPr>
                <w:rFonts w:ascii="Arial" w:hAnsi="Arial" w:cs="Arial"/>
                <w:sz w:val="24"/>
                <w:szCs w:val="24"/>
              </w:rPr>
              <w:t xml:space="preserve">3,0  </w:t>
            </w:r>
          </w:p>
        </w:tc>
      </w:tr>
      <w:tr w:rsidR="00367AA1" w14:paraId="3F632CBD" w14:textId="77777777" w:rsidTr="00940BCA">
        <w:trPr>
          <w:trHeight w:val="361"/>
        </w:trPr>
        <w:tc>
          <w:tcPr>
            <w:tcW w:w="2264" w:type="dxa"/>
            <w:tcBorders>
              <w:top w:val="nil"/>
              <w:left w:val="nil"/>
              <w:bottom w:val="nil"/>
              <w:right w:val="nil"/>
            </w:tcBorders>
          </w:tcPr>
          <w:p w14:paraId="13041E6C" w14:textId="0FD7A69E" w:rsidR="00367AA1" w:rsidRPr="00940BCA" w:rsidRDefault="009D12A6" w:rsidP="00325538">
            <w:pPr>
              <w:spacing w:line="259" w:lineRule="auto"/>
              <w:rPr>
                <w:rFonts w:ascii="Arial" w:hAnsi="Arial" w:cs="Arial"/>
                <w:sz w:val="24"/>
                <w:szCs w:val="24"/>
              </w:rPr>
            </w:pPr>
            <w:proofErr w:type="spellStart"/>
            <w:r>
              <w:rPr>
                <w:rFonts w:ascii="Arial" w:hAnsi="Arial" w:cs="Arial"/>
                <w:sz w:val="24"/>
                <w:szCs w:val="24"/>
              </w:rPr>
              <w:t>unsatisfactory</w:t>
            </w:r>
            <w:proofErr w:type="spellEnd"/>
          </w:p>
        </w:tc>
        <w:tc>
          <w:tcPr>
            <w:tcW w:w="2696" w:type="dxa"/>
            <w:tcBorders>
              <w:top w:val="nil"/>
              <w:left w:val="nil"/>
              <w:bottom w:val="nil"/>
              <w:right w:val="nil"/>
            </w:tcBorders>
          </w:tcPr>
          <w:p w14:paraId="200FE376" w14:textId="77777777" w:rsidR="00367AA1" w:rsidRPr="00940BCA" w:rsidRDefault="00367AA1" w:rsidP="00325538">
            <w:pPr>
              <w:spacing w:line="259" w:lineRule="auto"/>
              <w:rPr>
                <w:rFonts w:ascii="Arial" w:hAnsi="Arial" w:cs="Arial"/>
                <w:sz w:val="24"/>
                <w:szCs w:val="24"/>
              </w:rPr>
            </w:pPr>
            <w:r w:rsidRPr="00940BCA">
              <w:rPr>
                <w:rFonts w:ascii="Arial" w:hAnsi="Arial" w:cs="Arial"/>
                <w:sz w:val="24"/>
                <w:szCs w:val="24"/>
              </w:rPr>
              <w:t xml:space="preserve"> </w:t>
            </w:r>
            <w:proofErr w:type="spellStart"/>
            <w:r w:rsidRPr="00940BCA">
              <w:rPr>
                <w:rFonts w:ascii="Arial" w:hAnsi="Arial" w:cs="Arial"/>
                <w:sz w:val="24"/>
                <w:szCs w:val="24"/>
              </w:rPr>
              <w:t>ndst</w:t>
            </w:r>
            <w:proofErr w:type="spellEnd"/>
            <w:r w:rsidRPr="00940BCA">
              <w:rPr>
                <w:rFonts w:ascii="Arial" w:hAnsi="Arial" w:cs="Arial"/>
                <w:sz w:val="24"/>
                <w:szCs w:val="24"/>
              </w:rPr>
              <w:t xml:space="preserve">  </w:t>
            </w:r>
          </w:p>
        </w:tc>
        <w:tc>
          <w:tcPr>
            <w:tcW w:w="467" w:type="dxa"/>
            <w:tcBorders>
              <w:top w:val="nil"/>
              <w:left w:val="nil"/>
              <w:bottom w:val="nil"/>
              <w:right w:val="nil"/>
            </w:tcBorders>
          </w:tcPr>
          <w:p w14:paraId="1C95F19F" w14:textId="77777777" w:rsidR="00367AA1" w:rsidRPr="00940BCA" w:rsidRDefault="00367AA1" w:rsidP="00325538">
            <w:pPr>
              <w:spacing w:line="259" w:lineRule="auto"/>
              <w:jc w:val="both"/>
              <w:rPr>
                <w:rFonts w:ascii="Arial" w:hAnsi="Arial" w:cs="Arial"/>
                <w:sz w:val="24"/>
                <w:szCs w:val="24"/>
              </w:rPr>
            </w:pPr>
            <w:r w:rsidRPr="00940BCA">
              <w:rPr>
                <w:rFonts w:ascii="Arial" w:hAnsi="Arial" w:cs="Arial"/>
                <w:sz w:val="24"/>
                <w:szCs w:val="24"/>
              </w:rPr>
              <w:t xml:space="preserve">2,0  </w:t>
            </w:r>
          </w:p>
        </w:tc>
      </w:tr>
    </w:tbl>
    <w:p w14:paraId="388AB1F1" w14:textId="77777777" w:rsidR="00D7369D" w:rsidRPr="00D7369D" w:rsidRDefault="00D7369D" w:rsidP="00F37B31">
      <w:pPr>
        <w:spacing w:line="360" w:lineRule="auto"/>
        <w:contextualSpacing/>
        <w:rPr>
          <w:rFonts w:ascii="Arial" w:hAnsi="Arial" w:cs="Arial"/>
          <w:lang w:val="en-GB"/>
        </w:rPr>
      </w:pPr>
    </w:p>
    <w:p w14:paraId="1D830EFB" w14:textId="77777777" w:rsidR="00423DE4" w:rsidRDefault="00D7369D" w:rsidP="00F37B31">
      <w:pPr>
        <w:pStyle w:val="ListParagraph"/>
        <w:numPr>
          <w:ilvl w:val="0"/>
          <w:numId w:val="55"/>
        </w:numPr>
        <w:spacing w:line="360" w:lineRule="auto"/>
        <w:rPr>
          <w:rFonts w:ascii="Arial" w:hAnsi="Arial" w:cs="Arial"/>
          <w:lang w:val="en-GB"/>
        </w:rPr>
      </w:pPr>
      <w:r w:rsidRPr="00794EED">
        <w:rPr>
          <w:rFonts w:ascii="Arial" w:hAnsi="Arial" w:cs="Arial"/>
          <w:lang w:val="en-GB"/>
        </w:rPr>
        <w:t xml:space="preserve">One final grade is assigned for each course using the grading scale referred to in </w:t>
      </w:r>
      <w:r w:rsidR="00680E77" w:rsidRPr="00794EED">
        <w:rPr>
          <w:rFonts w:ascii="Arial" w:hAnsi="Arial" w:cs="Arial"/>
          <w:lang w:val="en-GB"/>
        </w:rPr>
        <w:t>Section</w:t>
      </w:r>
      <w:r w:rsidRPr="00794EED">
        <w:rPr>
          <w:rFonts w:ascii="Arial" w:hAnsi="Arial" w:cs="Arial"/>
          <w:lang w:val="en-GB"/>
        </w:rPr>
        <w:t xml:space="preserve"> 1.</w:t>
      </w:r>
    </w:p>
    <w:p w14:paraId="6D26FE34" w14:textId="77777777" w:rsidR="00423DE4" w:rsidRDefault="00D7369D" w:rsidP="00F37B31">
      <w:pPr>
        <w:pStyle w:val="ListParagraph"/>
        <w:numPr>
          <w:ilvl w:val="0"/>
          <w:numId w:val="55"/>
        </w:numPr>
        <w:spacing w:line="360" w:lineRule="auto"/>
        <w:rPr>
          <w:rFonts w:ascii="Arial" w:hAnsi="Arial" w:cs="Arial"/>
          <w:lang w:val="en-GB"/>
        </w:rPr>
      </w:pPr>
      <w:r w:rsidRPr="00423DE4">
        <w:rPr>
          <w:rFonts w:ascii="Arial" w:hAnsi="Arial" w:cs="Arial"/>
          <w:lang w:val="en-GB"/>
        </w:rPr>
        <w:t>The final grade for a course is the grade assigned in the regular or resit term.</w:t>
      </w:r>
    </w:p>
    <w:p w14:paraId="745CB67A" w14:textId="772445B5" w:rsidR="00423DE4" w:rsidRDefault="00D7369D" w:rsidP="00F37B31">
      <w:pPr>
        <w:pStyle w:val="ListParagraph"/>
        <w:numPr>
          <w:ilvl w:val="0"/>
          <w:numId w:val="55"/>
        </w:numPr>
        <w:spacing w:line="360" w:lineRule="auto"/>
        <w:rPr>
          <w:rFonts w:ascii="Arial" w:hAnsi="Arial" w:cs="Arial"/>
          <w:lang w:val="en-GB"/>
        </w:rPr>
      </w:pPr>
      <w:r w:rsidRPr="00423DE4">
        <w:rPr>
          <w:rFonts w:ascii="Arial" w:hAnsi="Arial" w:cs="Arial"/>
          <w:lang w:val="en-GB"/>
        </w:rPr>
        <w:lastRenderedPageBreak/>
        <w:t xml:space="preserve">The criteria for passing individual courses are established by the course coordinator and announced to doctoral </w:t>
      </w:r>
      <w:r w:rsidR="006506E3">
        <w:rPr>
          <w:rFonts w:ascii="Arial" w:hAnsi="Arial" w:cs="Arial"/>
          <w:lang w:val="en-GB"/>
        </w:rPr>
        <w:t>students</w:t>
      </w:r>
      <w:r w:rsidRPr="00423DE4">
        <w:rPr>
          <w:rFonts w:ascii="Arial" w:hAnsi="Arial" w:cs="Arial"/>
          <w:lang w:val="en-GB"/>
        </w:rPr>
        <w:t xml:space="preserve"> in the course syllabus within 14 days from the start of classes.</w:t>
      </w:r>
    </w:p>
    <w:p w14:paraId="34291E61" w14:textId="22096B43" w:rsidR="00D7369D" w:rsidRPr="00423DE4" w:rsidRDefault="00D7369D" w:rsidP="00F37B31">
      <w:pPr>
        <w:pStyle w:val="ListParagraph"/>
        <w:numPr>
          <w:ilvl w:val="0"/>
          <w:numId w:val="55"/>
        </w:numPr>
        <w:spacing w:line="360" w:lineRule="auto"/>
        <w:rPr>
          <w:rFonts w:ascii="Arial" w:hAnsi="Arial" w:cs="Arial"/>
          <w:lang w:val="en-GB"/>
        </w:rPr>
      </w:pPr>
      <w:r w:rsidRPr="00423DE4">
        <w:rPr>
          <w:rFonts w:ascii="Arial" w:hAnsi="Arial" w:cs="Arial"/>
          <w:lang w:val="en-GB"/>
        </w:rPr>
        <w:t xml:space="preserve">If the education programme does not require a grade for passing a given form of classes, the instructor, when assessing the doctoral </w:t>
      </w:r>
      <w:r w:rsidR="006506E3">
        <w:rPr>
          <w:rFonts w:ascii="Arial" w:hAnsi="Arial" w:cs="Arial"/>
          <w:lang w:val="en-GB"/>
        </w:rPr>
        <w:t>student</w:t>
      </w:r>
      <w:r w:rsidRPr="00423DE4">
        <w:rPr>
          <w:rFonts w:ascii="Arial" w:hAnsi="Arial" w:cs="Arial"/>
          <w:lang w:val="en-GB"/>
        </w:rPr>
        <w:t>, enters:</w:t>
      </w:r>
    </w:p>
    <w:p w14:paraId="287F4C60" w14:textId="2A3757F9" w:rsidR="00D7369D" w:rsidRPr="00794EED" w:rsidRDefault="00D7369D" w:rsidP="00794EED">
      <w:pPr>
        <w:pStyle w:val="ListParagraph"/>
        <w:numPr>
          <w:ilvl w:val="0"/>
          <w:numId w:val="56"/>
        </w:numPr>
        <w:spacing w:line="360" w:lineRule="auto"/>
        <w:rPr>
          <w:rFonts w:ascii="Arial" w:hAnsi="Arial" w:cs="Arial"/>
          <w:lang w:val="en-GB"/>
        </w:rPr>
      </w:pPr>
      <w:r w:rsidRPr="00794EED">
        <w:rPr>
          <w:rFonts w:ascii="Arial" w:hAnsi="Arial" w:cs="Arial"/>
          <w:lang w:val="en-GB"/>
        </w:rPr>
        <w:t>“</w:t>
      </w:r>
      <w:proofErr w:type="spellStart"/>
      <w:r w:rsidRPr="00794EED">
        <w:rPr>
          <w:rFonts w:ascii="Arial" w:hAnsi="Arial" w:cs="Arial"/>
          <w:lang w:val="en-GB"/>
        </w:rPr>
        <w:t>zal</w:t>
      </w:r>
      <w:proofErr w:type="spellEnd"/>
      <w:r w:rsidRPr="00794EED">
        <w:rPr>
          <w:rFonts w:ascii="Arial" w:hAnsi="Arial" w:cs="Arial"/>
          <w:lang w:val="en-GB"/>
        </w:rPr>
        <w:t>” – in case of passing the classes;</w:t>
      </w:r>
    </w:p>
    <w:p w14:paraId="27279B5A" w14:textId="77777777" w:rsidR="006506E3" w:rsidRDefault="00D7369D" w:rsidP="00F37B31">
      <w:pPr>
        <w:pStyle w:val="ListParagraph"/>
        <w:numPr>
          <w:ilvl w:val="0"/>
          <w:numId w:val="56"/>
        </w:numPr>
        <w:spacing w:line="360" w:lineRule="auto"/>
        <w:rPr>
          <w:rFonts w:ascii="Arial" w:hAnsi="Arial" w:cs="Arial"/>
          <w:lang w:val="en-GB"/>
        </w:rPr>
      </w:pPr>
      <w:r w:rsidRPr="00794EED">
        <w:rPr>
          <w:rFonts w:ascii="Arial" w:hAnsi="Arial" w:cs="Arial"/>
          <w:lang w:val="en-GB"/>
        </w:rPr>
        <w:t>“</w:t>
      </w:r>
      <w:proofErr w:type="spellStart"/>
      <w:r w:rsidRPr="00794EED">
        <w:rPr>
          <w:rFonts w:ascii="Arial" w:hAnsi="Arial" w:cs="Arial"/>
          <w:lang w:val="en-GB"/>
        </w:rPr>
        <w:t>nzal</w:t>
      </w:r>
      <w:proofErr w:type="spellEnd"/>
      <w:r w:rsidRPr="00794EED">
        <w:rPr>
          <w:rFonts w:ascii="Arial" w:hAnsi="Arial" w:cs="Arial"/>
          <w:lang w:val="en-GB"/>
        </w:rPr>
        <w:t>” – in case of failing the classes.</w:t>
      </w:r>
    </w:p>
    <w:p w14:paraId="4E5B11E9" w14:textId="382AF255" w:rsidR="00D7369D" w:rsidRPr="006506E3" w:rsidRDefault="00D7369D" w:rsidP="006506E3">
      <w:pPr>
        <w:pStyle w:val="ListParagraph"/>
        <w:numPr>
          <w:ilvl w:val="0"/>
          <w:numId w:val="55"/>
        </w:numPr>
        <w:spacing w:line="360" w:lineRule="auto"/>
        <w:rPr>
          <w:rFonts w:ascii="Arial" w:hAnsi="Arial" w:cs="Arial"/>
          <w:lang w:val="en-GB"/>
        </w:rPr>
      </w:pPr>
      <w:r w:rsidRPr="006506E3">
        <w:rPr>
          <w:rFonts w:ascii="Arial" w:hAnsi="Arial" w:cs="Arial"/>
          <w:lang w:val="en-GB"/>
        </w:rPr>
        <w:t>The completion of professional internships in the form of conducting or participating in teaching activities is confirmed by the supervisor.</w:t>
      </w:r>
    </w:p>
    <w:p w14:paraId="0608CC68" w14:textId="2D89FEF5" w:rsidR="00D7369D" w:rsidRPr="00160DAC" w:rsidRDefault="00D7369D" w:rsidP="00160DAC">
      <w:pPr>
        <w:spacing w:line="360" w:lineRule="auto"/>
        <w:contextualSpacing/>
        <w:jc w:val="center"/>
        <w:rPr>
          <w:rFonts w:ascii="Arial" w:hAnsi="Arial" w:cs="Arial"/>
          <w:b/>
          <w:bCs/>
          <w:lang w:val="en-GB"/>
        </w:rPr>
      </w:pPr>
      <w:r w:rsidRPr="00160DAC">
        <w:rPr>
          <w:rFonts w:ascii="Arial" w:hAnsi="Arial" w:cs="Arial"/>
          <w:b/>
          <w:bCs/>
          <w:lang w:val="en-GB"/>
        </w:rPr>
        <w:t>§21</w:t>
      </w:r>
    </w:p>
    <w:p w14:paraId="1A9671FF" w14:textId="77777777" w:rsidR="00D7369D" w:rsidRPr="00D7369D" w:rsidRDefault="00D7369D" w:rsidP="00F37B31">
      <w:pPr>
        <w:spacing w:line="360" w:lineRule="auto"/>
        <w:contextualSpacing/>
        <w:rPr>
          <w:rFonts w:ascii="Arial" w:hAnsi="Arial" w:cs="Arial"/>
          <w:lang w:val="en-GB"/>
        </w:rPr>
      </w:pPr>
    </w:p>
    <w:p w14:paraId="5EA4B220" w14:textId="77777777" w:rsidR="007A2398" w:rsidRDefault="00D7369D" w:rsidP="009433DE">
      <w:pPr>
        <w:pStyle w:val="ListParagraph"/>
        <w:numPr>
          <w:ilvl w:val="0"/>
          <w:numId w:val="58"/>
        </w:numPr>
        <w:spacing w:line="360" w:lineRule="auto"/>
        <w:rPr>
          <w:rFonts w:ascii="Arial" w:hAnsi="Arial" w:cs="Arial"/>
          <w:lang w:val="en-GB"/>
        </w:rPr>
      </w:pPr>
      <w:r w:rsidRPr="004D7E1E">
        <w:rPr>
          <w:rFonts w:ascii="Arial" w:hAnsi="Arial" w:cs="Arial"/>
          <w:lang w:val="en-GB"/>
        </w:rPr>
        <w:t xml:space="preserve">A </w:t>
      </w:r>
      <w:r w:rsidR="00B56D50" w:rsidRPr="004D7E1E">
        <w:rPr>
          <w:rFonts w:ascii="Arial" w:hAnsi="Arial" w:cs="Arial"/>
          <w:lang w:val="en-GB"/>
        </w:rPr>
        <w:t xml:space="preserve">doctoral student </w:t>
      </w:r>
      <w:r w:rsidRPr="004D7E1E">
        <w:rPr>
          <w:rFonts w:ascii="Arial" w:hAnsi="Arial" w:cs="Arial"/>
          <w:lang w:val="en-GB"/>
        </w:rPr>
        <w:t>may submit a request for individual organization of training.</w:t>
      </w:r>
    </w:p>
    <w:p w14:paraId="6D166EA6" w14:textId="77777777" w:rsidR="007A2398" w:rsidRDefault="00D7369D" w:rsidP="009433DE">
      <w:pPr>
        <w:pStyle w:val="ListParagraph"/>
        <w:numPr>
          <w:ilvl w:val="0"/>
          <w:numId w:val="58"/>
        </w:numPr>
        <w:spacing w:line="360" w:lineRule="auto"/>
        <w:rPr>
          <w:rFonts w:ascii="Arial" w:hAnsi="Arial" w:cs="Arial"/>
          <w:lang w:val="en-GB"/>
        </w:rPr>
      </w:pPr>
      <w:r w:rsidRPr="007A2398">
        <w:rPr>
          <w:rFonts w:ascii="Arial" w:hAnsi="Arial" w:cs="Arial"/>
          <w:lang w:val="en-GB"/>
        </w:rPr>
        <w:t>The request, reviewed by the supervisor or supervisors, is submitted to the Head no later than 30 days from the start of a given academic year.</w:t>
      </w:r>
    </w:p>
    <w:p w14:paraId="15B89934" w14:textId="2F626701" w:rsidR="00D7369D" w:rsidRPr="007A2398" w:rsidRDefault="00D7369D" w:rsidP="009433DE">
      <w:pPr>
        <w:pStyle w:val="ListParagraph"/>
        <w:numPr>
          <w:ilvl w:val="0"/>
          <w:numId w:val="58"/>
        </w:numPr>
        <w:spacing w:line="360" w:lineRule="auto"/>
        <w:rPr>
          <w:rFonts w:ascii="Arial" w:hAnsi="Arial" w:cs="Arial"/>
          <w:lang w:val="en-GB"/>
        </w:rPr>
      </w:pPr>
      <w:r w:rsidRPr="007A2398">
        <w:rPr>
          <w:rFonts w:ascii="Arial" w:hAnsi="Arial" w:cs="Arial"/>
          <w:lang w:val="en-GB"/>
        </w:rPr>
        <w:t xml:space="preserve">In justified cases, it is permissible to submit a request for individual organization of training after the deadline specified in </w:t>
      </w:r>
      <w:r w:rsidR="00680E77" w:rsidRPr="007A2398">
        <w:rPr>
          <w:rFonts w:ascii="Arial" w:hAnsi="Arial" w:cs="Arial"/>
          <w:lang w:val="en-GB"/>
        </w:rPr>
        <w:t>Section</w:t>
      </w:r>
      <w:r w:rsidRPr="007A2398">
        <w:rPr>
          <w:rFonts w:ascii="Arial" w:hAnsi="Arial" w:cs="Arial"/>
          <w:lang w:val="en-GB"/>
        </w:rPr>
        <w:t xml:space="preserve"> 2, immediately after the occurrence of circumstances justifying the request.</w:t>
      </w:r>
    </w:p>
    <w:p w14:paraId="7CEEAEBE" w14:textId="5A0723AC" w:rsidR="00D7369D" w:rsidRPr="007A2398" w:rsidRDefault="00D7369D" w:rsidP="007A2398">
      <w:pPr>
        <w:spacing w:line="360" w:lineRule="auto"/>
        <w:contextualSpacing/>
        <w:jc w:val="center"/>
        <w:rPr>
          <w:rFonts w:ascii="Arial" w:hAnsi="Arial" w:cs="Arial"/>
          <w:b/>
          <w:bCs/>
          <w:lang w:val="en-GB"/>
        </w:rPr>
      </w:pPr>
      <w:r w:rsidRPr="007A2398">
        <w:rPr>
          <w:rFonts w:ascii="Arial" w:hAnsi="Arial" w:cs="Arial"/>
          <w:b/>
          <w:bCs/>
          <w:lang w:val="en-GB"/>
        </w:rPr>
        <w:t>Midterm Evaluation</w:t>
      </w:r>
    </w:p>
    <w:p w14:paraId="5BBC73E5" w14:textId="754EF6F6" w:rsidR="00D7369D" w:rsidRPr="00D74CBC" w:rsidRDefault="00D7369D" w:rsidP="00D74CBC">
      <w:pPr>
        <w:spacing w:line="360" w:lineRule="auto"/>
        <w:contextualSpacing/>
        <w:jc w:val="center"/>
        <w:rPr>
          <w:rFonts w:ascii="Arial" w:hAnsi="Arial" w:cs="Arial"/>
          <w:b/>
          <w:bCs/>
          <w:lang w:val="en-GB"/>
        </w:rPr>
      </w:pPr>
      <w:r w:rsidRPr="007A2398">
        <w:rPr>
          <w:rFonts w:ascii="Arial" w:hAnsi="Arial" w:cs="Arial"/>
          <w:b/>
          <w:bCs/>
          <w:lang w:val="en-GB"/>
        </w:rPr>
        <w:t>§22</w:t>
      </w:r>
    </w:p>
    <w:p w14:paraId="735E2CD2" w14:textId="31DA3D5B" w:rsidR="00D7369D" w:rsidRPr="00D74CBC"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The implementation of the individual research plan is subject to a midterm evaluation.</w:t>
      </w:r>
    </w:p>
    <w:p w14:paraId="033BFAD5" w14:textId="7DC7ED2E" w:rsidR="00D7369D" w:rsidRPr="00D74CBC"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The midterm evaluation is conducted halfway through the training period specified in the education programme, and in the case of training lasting 6 semesters</w:t>
      </w:r>
      <w:r w:rsidR="00D74CBC">
        <w:rPr>
          <w:rFonts w:ascii="Arial" w:hAnsi="Arial" w:cs="Arial"/>
          <w:lang w:val="en-GB"/>
        </w:rPr>
        <w:t xml:space="preserve"> - </w:t>
      </w:r>
      <w:r w:rsidRPr="00D74CBC">
        <w:rPr>
          <w:rFonts w:ascii="Arial" w:hAnsi="Arial" w:cs="Arial"/>
          <w:lang w:val="en-GB"/>
        </w:rPr>
        <w:t>during the fourth semester.</w:t>
      </w:r>
    </w:p>
    <w:p w14:paraId="71B9D0A5" w14:textId="0D9E5F81" w:rsidR="00D7369D" w:rsidRPr="00D74CBC"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The midterm evaluation is based on the status of implementation of the individual research plan presented and documented by the doctoral candidate.</w:t>
      </w:r>
    </w:p>
    <w:p w14:paraId="379E443B" w14:textId="739F73F2"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In case of doubts regarding the status of implementation of the individual research plan, the midterm evaluation committee may hold a discussion with the doctoral candidate, during which questions will be asked regarding the progress of work on the individual research plan.</w:t>
      </w:r>
    </w:p>
    <w:p w14:paraId="68AAB797" w14:textId="2A30686D"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 xml:space="preserve">The Rector, in agreement with the </w:t>
      </w:r>
      <w:r w:rsidR="00F37B31" w:rsidRPr="00D74CBC">
        <w:rPr>
          <w:rFonts w:ascii="Arial" w:hAnsi="Arial" w:cs="Arial"/>
          <w:lang w:val="en-GB"/>
        </w:rPr>
        <w:t>Doctoral Student Government</w:t>
      </w:r>
      <w:r w:rsidRPr="00D74CBC">
        <w:rPr>
          <w:rFonts w:ascii="Arial" w:hAnsi="Arial" w:cs="Arial"/>
          <w:lang w:val="en-GB"/>
        </w:rPr>
        <w:t>, may specify detailed rules for conducting the midterm evaluation.</w:t>
      </w:r>
    </w:p>
    <w:p w14:paraId="7FB80C61" w14:textId="3C0A5EF8"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lastRenderedPageBreak/>
        <w:t xml:space="preserve">Within the period established by the Head or the Rector, the </w:t>
      </w:r>
      <w:r w:rsidR="00B56D50" w:rsidRPr="00D74CBC">
        <w:rPr>
          <w:rFonts w:ascii="Arial" w:hAnsi="Arial" w:cs="Arial"/>
          <w:lang w:val="en-GB"/>
        </w:rPr>
        <w:t xml:space="preserve">doctoral student </w:t>
      </w:r>
      <w:r w:rsidRPr="00D74CBC">
        <w:rPr>
          <w:rFonts w:ascii="Arial" w:hAnsi="Arial" w:cs="Arial"/>
          <w:lang w:val="en-GB"/>
        </w:rPr>
        <w:t>submits documentation illustrating the progress of work on the individual research plan.</w:t>
      </w:r>
    </w:p>
    <w:p w14:paraId="24E3880B" w14:textId="1C3D0C12"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 xml:space="preserve">In the case of changes in the progress of work on the individual research plan that occur after the deadline referred to in </w:t>
      </w:r>
      <w:r w:rsidR="00680E77" w:rsidRPr="00D74CBC">
        <w:rPr>
          <w:rFonts w:ascii="Arial" w:hAnsi="Arial" w:cs="Arial"/>
          <w:lang w:val="en-GB"/>
        </w:rPr>
        <w:t>Section</w:t>
      </w:r>
      <w:r w:rsidRPr="00D74CBC">
        <w:rPr>
          <w:rFonts w:ascii="Arial" w:hAnsi="Arial" w:cs="Arial"/>
          <w:lang w:val="en-GB"/>
        </w:rPr>
        <w:t xml:space="preserve"> 6 but before the midterm evaluation date, the </w:t>
      </w:r>
      <w:r w:rsidR="00B56D50" w:rsidRPr="00D74CBC">
        <w:rPr>
          <w:rFonts w:ascii="Arial" w:hAnsi="Arial" w:cs="Arial"/>
          <w:lang w:val="en-GB"/>
        </w:rPr>
        <w:t xml:space="preserve">doctoral student </w:t>
      </w:r>
      <w:r w:rsidRPr="00D74CBC">
        <w:rPr>
          <w:rFonts w:ascii="Arial" w:hAnsi="Arial" w:cs="Arial"/>
          <w:lang w:val="en-GB"/>
        </w:rPr>
        <w:t>may supplement the submitted documentation illustrating the progress of work on the individual research plan. The supplemented documentation may be submitted no later than 7 days before the scheduled meeting of the committee at which the midterm evaluation is to take place.</w:t>
      </w:r>
    </w:p>
    <w:p w14:paraId="7E5085D2" w14:textId="32C31654"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The date of the midterm evaluation is set by the Head and announced to doctoral candidates no later than six months before the evaluation date.</w:t>
      </w:r>
    </w:p>
    <w:p w14:paraId="6B3C3E14" w14:textId="22EDE8A1"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The condition for participating in the midterm evaluation is passing all classes specified in the education programme.</w:t>
      </w:r>
    </w:p>
    <w:p w14:paraId="398B5001" w14:textId="424881CA" w:rsidR="00D7369D" w:rsidRPr="007F15AD" w:rsidRDefault="00D7369D" w:rsidP="00D74CBC">
      <w:pPr>
        <w:pStyle w:val="ListParagraph"/>
        <w:numPr>
          <w:ilvl w:val="0"/>
          <w:numId w:val="59"/>
        </w:numPr>
        <w:spacing w:line="360" w:lineRule="auto"/>
        <w:ind w:left="360"/>
        <w:rPr>
          <w:rFonts w:ascii="Arial" w:hAnsi="Arial" w:cs="Arial"/>
          <w:lang w:val="en-GB"/>
        </w:rPr>
      </w:pPr>
      <w:r w:rsidRPr="00D74CBC">
        <w:rPr>
          <w:rFonts w:ascii="Arial" w:hAnsi="Arial" w:cs="Arial"/>
          <w:lang w:val="en-GB"/>
        </w:rPr>
        <w:t>The midterm evaluation results in a positive or negative outcome. The evaluation result, along with its justification, is public.</w:t>
      </w:r>
    </w:p>
    <w:p w14:paraId="11E9BE70" w14:textId="77A26FAF" w:rsidR="00D7369D" w:rsidRPr="007F15AD" w:rsidRDefault="00D7369D" w:rsidP="00F37B31">
      <w:pPr>
        <w:pStyle w:val="ListParagraph"/>
        <w:numPr>
          <w:ilvl w:val="0"/>
          <w:numId w:val="59"/>
        </w:numPr>
        <w:spacing w:line="360" w:lineRule="auto"/>
        <w:ind w:left="360"/>
        <w:rPr>
          <w:rFonts w:ascii="Arial" w:hAnsi="Arial" w:cs="Arial"/>
          <w:lang w:val="en-GB"/>
        </w:rPr>
      </w:pPr>
      <w:r w:rsidRPr="00D74CBC">
        <w:rPr>
          <w:rFonts w:ascii="Arial" w:hAnsi="Arial" w:cs="Arial"/>
          <w:lang w:val="en-GB"/>
        </w:rPr>
        <w:t xml:space="preserve">A </w:t>
      </w:r>
      <w:r w:rsidR="00B56D50" w:rsidRPr="00D74CBC">
        <w:rPr>
          <w:rFonts w:ascii="Arial" w:hAnsi="Arial" w:cs="Arial"/>
          <w:lang w:val="en-GB"/>
        </w:rPr>
        <w:t xml:space="preserve">doctoral student </w:t>
      </w:r>
      <w:r w:rsidRPr="00D74CBC">
        <w:rPr>
          <w:rFonts w:ascii="Arial" w:hAnsi="Arial" w:cs="Arial"/>
          <w:lang w:val="en-GB"/>
        </w:rPr>
        <w:t>may file a request for reconsideration of a negative midterm evaluation result with the midterm evaluation committee within 14 days from being informed of the evaluation result.</w:t>
      </w:r>
    </w:p>
    <w:p w14:paraId="3CEB69AB" w14:textId="2F0A0DC3" w:rsidR="00D7369D" w:rsidRPr="000C4C2B" w:rsidRDefault="00D7369D" w:rsidP="000C4C2B">
      <w:pPr>
        <w:spacing w:line="360" w:lineRule="auto"/>
        <w:contextualSpacing/>
        <w:jc w:val="center"/>
        <w:rPr>
          <w:rFonts w:ascii="Arial" w:hAnsi="Arial" w:cs="Arial"/>
          <w:b/>
          <w:bCs/>
          <w:lang w:val="en-GB"/>
        </w:rPr>
      </w:pPr>
      <w:r w:rsidRPr="007F15AD">
        <w:rPr>
          <w:rFonts w:ascii="Arial" w:hAnsi="Arial" w:cs="Arial"/>
          <w:b/>
          <w:bCs/>
          <w:lang w:val="en-GB"/>
        </w:rPr>
        <w:t>§23</w:t>
      </w:r>
    </w:p>
    <w:p w14:paraId="22FB3D64" w14:textId="0EE22D0D" w:rsidR="00D7369D" w:rsidRPr="000C4C2B"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 xml:space="preserve">The midterm evaluation of a </w:t>
      </w:r>
      <w:r w:rsidR="00B56D50" w:rsidRPr="000C4C2B">
        <w:rPr>
          <w:rFonts w:ascii="Arial" w:hAnsi="Arial" w:cs="Arial"/>
          <w:lang w:val="en-GB"/>
        </w:rPr>
        <w:t xml:space="preserve">doctoral student </w:t>
      </w:r>
      <w:r w:rsidRPr="000C4C2B">
        <w:rPr>
          <w:rFonts w:ascii="Arial" w:hAnsi="Arial" w:cs="Arial"/>
          <w:lang w:val="en-GB"/>
        </w:rPr>
        <w:t>is conducted by the midterm evaluation committee in its full composition by a simple majority of votes.</w:t>
      </w:r>
    </w:p>
    <w:p w14:paraId="0965C725" w14:textId="46810FF2" w:rsidR="00D7369D" w:rsidRPr="000C4C2B"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To designate the composition of the midterm evaluation committee, the Head provides the relevant Discipline Council with information about the doctoral candidates and the research topics they are pursuing.</w:t>
      </w:r>
    </w:p>
    <w:p w14:paraId="256B3BF0" w14:textId="34DF0D35" w:rsidR="00D7369D" w:rsidRPr="000C4C2B"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 xml:space="preserve">The midterm evaluation committee is appointed by the Head individually for each </w:t>
      </w:r>
      <w:r w:rsidR="00B56D50" w:rsidRPr="000C4C2B">
        <w:rPr>
          <w:rFonts w:ascii="Arial" w:hAnsi="Arial" w:cs="Arial"/>
          <w:lang w:val="en-GB"/>
        </w:rPr>
        <w:t xml:space="preserve">doctoral student </w:t>
      </w:r>
      <w:r w:rsidRPr="000C4C2B">
        <w:rPr>
          <w:rFonts w:ascii="Arial" w:hAnsi="Arial" w:cs="Arial"/>
          <w:lang w:val="en-GB"/>
        </w:rPr>
        <w:t>from among persons designated by the relevant Discipline Council, simultaneously indicating the chair and secretary of the committee.</w:t>
      </w:r>
    </w:p>
    <w:p w14:paraId="4B456194" w14:textId="10D5F970" w:rsidR="00D7369D" w:rsidRPr="00425D4D"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 xml:space="preserve">The appointment of the midterm evaluation committee takes place no later than 30 days before the deadline for the </w:t>
      </w:r>
      <w:r w:rsidR="00B56D50" w:rsidRPr="000C4C2B">
        <w:rPr>
          <w:rFonts w:ascii="Arial" w:hAnsi="Arial" w:cs="Arial"/>
          <w:lang w:val="en-GB"/>
        </w:rPr>
        <w:t xml:space="preserve">doctoral student </w:t>
      </w:r>
      <w:r w:rsidRPr="000C4C2B">
        <w:rPr>
          <w:rFonts w:ascii="Arial" w:hAnsi="Arial" w:cs="Arial"/>
          <w:lang w:val="en-GB"/>
        </w:rPr>
        <w:t>to submit documentation for the midterm evaluation.</w:t>
      </w:r>
    </w:p>
    <w:p w14:paraId="5428E674" w14:textId="77777777" w:rsidR="00425D4D"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The midterm evaluation committee consists of 3 persons, including at least 1 person holding a habilitated doctor’s degree or a professor’s title in the discipline</w:t>
      </w:r>
    </w:p>
    <w:p w14:paraId="59BBCE77" w14:textId="28A4B8E1" w:rsidR="00D7369D" w:rsidRPr="00D7369D" w:rsidRDefault="00D7369D" w:rsidP="00425D4D">
      <w:pPr>
        <w:pStyle w:val="ListParagraph"/>
        <w:spacing w:line="360" w:lineRule="auto"/>
        <w:ind w:left="360"/>
        <w:rPr>
          <w:rFonts w:ascii="Arial" w:hAnsi="Arial" w:cs="Arial"/>
          <w:lang w:val="en-GB"/>
        </w:rPr>
      </w:pPr>
      <w:r w:rsidRPr="000C4C2B">
        <w:rPr>
          <w:rFonts w:ascii="Arial" w:hAnsi="Arial" w:cs="Arial"/>
          <w:lang w:val="en-GB"/>
        </w:rPr>
        <w:lastRenderedPageBreak/>
        <w:t>in which the doctoral dissertation is being prepared, employed outside the University, or a person who does not hold at least a habilitated doctor’s degree but is an employee of a foreign university or scientific institution, provided the relevant Discipline Council recognizes that the person has significant achievements in the scientific issues related to the doctoral dissertation.</w:t>
      </w:r>
    </w:p>
    <w:p w14:paraId="50D693EB" w14:textId="6667B6FD" w:rsidR="00D7369D" w:rsidRPr="00425D4D"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 xml:space="preserve">Meetings of the committee may be attended as observers by the Head, the supervisor, and a representative of the </w:t>
      </w:r>
      <w:r w:rsidR="00F37B31" w:rsidRPr="000C4C2B">
        <w:rPr>
          <w:rFonts w:ascii="Arial" w:hAnsi="Arial" w:cs="Arial"/>
          <w:lang w:val="en-GB"/>
        </w:rPr>
        <w:t>Doctoral Student Government</w:t>
      </w:r>
      <w:r w:rsidRPr="000C4C2B">
        <w:rPr>
          <w:rFonts w:ascii="Arial" w:hAnsi="Arial" w:cs="Arial"/>
          <w:lang w:val="en-GB"/>
        </w:rPr>
        <w:t xml:space="preserve"> designated by the chair of the Self-Government, except for the part involving deliberation and voting on the midterm evaluation result.</w:t>
      </w:r>
    </w:p>
    <w:p w14:paraId="2D9306FB" w14:textId="441A6332" w:rsidR="00D7369D" w:rsidRPr="00425D4D"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 xml:space="preserve">Persons who have served or are serving as a supervisor or assistant supervisor of the </w:t>
      </w:r>
      <w:r w:rsidR="00B56D50" w:rsidRPr="000C4C2B">
        <w:rPr>
          <w:rFonts w:ascii="Arial" w:hAnsi="Arial" w:cs="Arial"/>
          <w:lang w:val="en-GB"/>
        </w:rPr>
        <w:t xml:space="preserve">doctoral student </w:t>
      </w:r>
      <w:r w:rsidRPr="000C4C2B">
        <w:rPr>
          <w:rFonts w:ascii="Arial" w:hAnsi="Arial" w:cs="Arial"/>
          <w:lang w:val="en-GB"/>
        </w:rPr>
        <w:t>may not be members of the midterm evaluation committee.</w:t>
      </w:r>
    </w:p>
    <w:p w14:paraId="4646FBBC" w14:textId="78AC5250" w:rsidR="00D7369D" w:rsidRPr="00425D4D" w:rsidRDefault="00D7369D" w:rsidP="000C4C2B">
      <w:pPr>
        <w:pStyle w:val="ListParagraph"/>
        <w:numPr>
          <w:ilvl w:val="0"/>
          <w:numId w:val="60"/>
        </w:numPr>
        <w:spacing w:line="360" w:lineRule="auto"/>
        <w:ind w:left="360"/>
        <w:rPr>
          <w:rFonts w:ascii="Arial" w:hAnsi="Arial" w:cs="Arial"/>
          <w:lang w:val="en-GB"/>
        </w:rPr>
      </w:pPr>
      <w:r w:rsidRPr="000C4C2B">
        <w:rPr>
          <w:rFonts w:ascii="Arial" w:hAnsi="Arial" w:cs="Arial"/>
          <w:lang w:val="en-GB"/>
        </w:rPr>
        <w:t>The personal composition of the midterm evaluation committee is public.</w:t>
      </w:r>
    </w:p>
    <w:p w14:paraId="6804671C" w14:textId="6CF0DBF6" w:rsidR="00D7369D" w:rsidRPr="00425D4D" w:rsidRDefault="00D7369D" w:rsidP="00F37B31">
      <w:pPr>
        <w:pStyle w:val="ListParagraph"/>
        <w:numPr>
          <w:ilvl w:val="0"/>
          <w:numId w:val="60"/>
        </w:numPr>
        <w:spacing w:line="360" w:lineRule="auto"/>
        <w:ind w:left="360"/>
        <w:rPr>
          <w:rFonts w:ascii="Arial" w:hAnsi="Arial" w:cs="Arial"/>
          <w:lang w:val="en-GB"/>
        </w:rPr>
      </w:pPr>
      <w:r w:rsidRPr="000C4C2B">
        <w:rPr>
          <w:rFonts w:ascii="Arial" w:hAnsi="Arial" w:cs="Arial"/>
          <w:lang w:val="en-GB"/>
        </w:rPr>
        <w:t>Meetings of the midterm evaluation committee may be held using technical devices enabling remote communication with simultaneous transmission of image and sound.</w:t>
      </w:r>
    </w:p>
    <w:p w14:paraId="4279FB38" w14:textId="75EF67B4" w:rsidR="00D7369D" w:rsidRPr="00425D4D" w:rsidRDefault="00D7369D" w:rsidP="00425D4D">
      <w:pPr>
        <w:spacing w:line="360" w:lineRule="auto"/>
        <w:contextualSpacing/>
        <w:jc w:val="center"/>
        <w:rPr>
          <w:rFonts w:ascii="Arial" w:hAnsi="Arial" w:cs="Arial"/>
          <w:b/>
          <w:bCs/>
          <w:lang w:val="en-GB"/>
        </w:rPr>
      </w:pPr>
      <w:r w:rsidRPr="00425D4D">
        <w:rPr>
          <w:rFonts w:ascii="Arial" w:hAnsi="Arial" w:cs="Arial"/>
          <w:b/>
          <w:bCs/>
          <w:lang w:val="en-GB"/>
        </w:rPr>
        <w:t>Removal from the List of Doctoral Candidates</w:t>
      </w:r>
    </w:p>
    <w:p w14:paraId="5CA76F48" w14:textId="053A1342" w:rsidR="00D7369D" w:rsidRPr="00425D4D" w:rsidRDefault="00D7369D" w:rsidP="00425D4D">
      <w:pPr>
        <w:spacing w:line="360" w:lineRule="auto"/>
        <w:contextualSpacing/>
        <w:jc w:val="center"/>
        <w:rPr>
          <w:rFonts w:ascii="Arial" w:hAnsi="Arial" w:cs="Arial"/>
          <w:b/>
          <w:bCs/>
          <w:lang w:val="en-GB"/>
        </w:rPr>
      </w:pPr>
      <w:r w:rsidRPr="00425D4D">
        <w:rPr>
          <w:rFonts w:ascii="Arial" w:hAnsi="Arial" w:cs="Arial"/>
          <w:b/>
          <w:bCs/>
          <w:lang w:val="en-GB"/>
        </w:rPr>
        <w:t>§24</w:t>
      </w:r>
    </w:p>
    <w:p w14:paraId="21A98EB8" w14:textId="6A3DCEBC" w:rsidR="00D7369D" w:rsidRPr="003A7F25" w:rsidRDefault="00D7369D" w:rsidP="003A7F25">
      <w:pPr>
        <w:pStyle w:val="ListParagraph"/>
        <w:numPr>
          <w:ilvl w:val="0"/>
          <w:numId w:val="61"/>
        </w:numPr>
        <w:spacing w:line="360" w:lineRule="auto"/>
        <w:ind w:left="360"/>
        <w:rPr>
          <w:rFonts w:ascii="Arial" w:hAnsi="Arial" w:cs="Arial"/>
          <w:lang w:val="en-GB"/>
        </w:rPr>
      </w:pPr>
      <w:r w:rsidRPr="003A7F25">
        <w:rPr>
          <w:rFonts w:ascii="Arial" w:hAnsi="Arial" w:cs="Arial"/>
          <w:lang w:val="en-GB"/>
        </w:rPr>
        <w:t xml:space="preserve">A </w:t>
      </w:r>
      <w:r w:rsidR="00B56D50" w:rsidRPr="003A7F25">
        <w:rPr>
          <w:rFonts w:ascii="Arial" w:hAnsi="Arial" w:cs="Arial"/>
          <w:lang w:val="en-GB"/>
        </w:rPr>
        <w:t xml:space="preserve">doctoral student </w:t>
      </w:r>
      <w:r w:rsidRPr="003A7F25">
        <w:rPr>
          <w:rFonts w:ascii="Arial" w:hAnsi="Arial" w:cs="Arial"/>
          <w:lang w:val="en-GB"/>
        </w:rPr>
        <w:t>is removed from the list of doctoral candidates in the case of:</w:t>
      </w:r>
    </w:p>
    <w:p w14:paraId="00D4DB33" w14:textId="4E2366C3" w:rsidR="00D7369D" w:rsidRPr="003A7F25" w:rsidRDefault="00D7369D" w:rsidP="00F6628F">
      <w:pPr>
        <w:pStyle w:val="ListParagraph"/>
        <w:numPr>
          <w:ilvl w:val="2"/>
          <w:numId w:val="62"/>
        </w:numPr>
        <w:spacing w:line="360" w:lineRule="auto"/>
        <w:rPr>
          <w:rFonts w:ascii="Arial" w:hAnsi="Arial" w:cs="Arial"/>
          <w:lang w:val="en-GB"/>
        </w:rPr>
      </w:pPr>
      <w:r w:rsidRPr="003A7F25">
        <w:rPr>
          <w:rFonts w:ascii="Arial" w:hAnsi="Arial" w:cs="Arial"/>
          <w:lang w:val="en-GB"/>
        </w:rPr>
        <w:t>A negative midterm evaluation result;</w:t>
      </w:r>
    </w:p>
    <w:p w14:paraId="00E9E968" w14:textId="1CEF37D4" w:rsidR="00D7369D" w:rsidRPr="003A7F25" w:rsidRDefault="00D7369D" w:rsidP="00F6628F">
      <w:pPr>
        <w:pStyle w:val="ListParagraph"/>
        <w:numPr>
          <w:ilvl w:val="2"/>
          <w:numId w:val="62"/>
        </w:numPr>
        <w:spacing w:line="360" w:lineRule="auto"/>
        <w:rPr>
          <w:rFonts w:ascii="Arial" w:hAnsi="Arial" w:cs="Arial"/>
          <w:lang w:val="en-GB"/>
        </w:rPr>
      </w:pPr>
      <w:r w:rsidRPr="003A7F25">
        <w:rPr>
          <w:rFonts w:ascii="Arial" w:hAnsi="Arial" w:cs="Arial"/>
          <w:lang w:val="en-GB"/>
        </w:rPr>
        <w:t>Failure to submit the doctoral dissertation within the deadline specified in the individual research plan;</w:t>
      </w:r>
    </w:p>
    <w:p w14:paraId="28ABDEE6" w14:textId="3C4DC7AF" w:rsidR="00D7369D" w:rsidRPr="003A7F25" w:rsidRDefault="00D7369D" w:rsidP="00F6628F">
      <w:pPr>
        <w:pStyle w:val="ListParagraph"/>
        <w:numPr>
          <w:ilvl w:val="2"/>
          <w:numId w:val="62"/>
        </w:numPr>
        <w:spacing w:line="360" w:lineRule="auto"/>
        <w:rPr>
          <w:rFonts w:ascii="Arial" w:hAnsi="Arial" w:cs="Arial"/>
          <w:lang w:val="en-GB"/>
        </w:rPr>
      </w:pPr>
      <w:r w:rsidRPr="003A7F25">
        <w:rPr>
          <w:rFonts w:ascii="Arial" w:hAnsi="Arial" w:cs="Arial"/>
          <w:lang w:val="en-GB"/>
        </w:rPr>
        <w:t>Resignation from training;</w:t>
      </w:r>
    </w:p>
    <w:p w14:paraId="6492F1A8" w14:textId="0AA6F382" w:rsidR="00D7369D" w:rsidRPr="003A7F25" w:rsidRDefault="00D7369D" w:rsidP="00F6628F">
      <w:pPr>
        <w:pStyle w:val="ListParagraph"/>
        <w:numPr>
          <w:ilvl w:val="2"/>
          <w:numId w:val="62"/>
        </w:numPr>
        <w:spacing w:line="360" w:lineRule="auto"/>
        <w:rPr>
          <w:rFonts w:ascii="Arial" w:hAnsi="Arial" w:cs="Arial"/>
          <w:lang w:val="en-GB"/>
        </w:rPr>
      </w:pPr>
      <w:r w:rsidRPr="003A7F25">
        <w:rPr>
          <w:rFonts w:ascii="Arial" w:hAnsi="Arial" w:cs="Arial"/>
          <w:lang w:val="en-GB"/>
        </w:rPr>
        <w:t>Failure to undertake training;</w:t>
      </w:r>
    </w:p>
    <w:p w14:paraId="744DB240" w14:textId="15E84660" w:rsidR="00D7369D" w:rsidRPr="003A7F25" w:rsidRDefault="00D7369D" w:rsidP="00F6628F">
      <w:pPr>
        <w:pStyle w:val="ListParagraph"/>
        <w:numPr>
          <w:ilvl w:val="2"/>
          <w:numId w:val="62"/>
        </w:numPr>
        <w:spacing w:line="360" w:lineRule="auto"/>
        <w:rPr>
          <w:rFonts w:ascii="Arial" w:hAnsi="Arial" w:cs="Arial"/>
          <w:lang w:val="en-GB"/>
        </w:rPr>
      </w:pPr>
      <w:r w:rsidRPr="003A7F25">
        <w:rPr>
          <w:rFonts w:ascii="Arial" w:hAnsi="Arial" w:cs="Arial"/>
          <w:lang w:val="en-GB"/>
        </w:rPr>
        <w:t xml:space="preserve">Violation of the prohibition referred to in Article 200 </w:t>
      </w:r>
      <w:r w:rsidR="00680E77" w:rsidRPr="003A7F25">
        <w:rPr>
          <w:rFonts w:ascii="Arial" w:hAnsi="Arial" w:cs="Arial"/>
          <w:lang w:val="en-GB"/>
        </w:rPr>
        <w:t>Section</w:t>
      </w:r>
      <w:r w:rsidRPr="003A7F25">
        <w:rPr>
          <w:rFonts w:ascii="Arial" w:hAnsi="Arial" w:cs="Arial"/>
          <w:lang w:val="en-GB"/>
        </w:rPr>
        <w:t xml:space="preserve"> 7 of the Act;</w:t>
      </w:r>
    </w:p>
    <w:p w14:paraId="47D474B6" w14:textId="4FED1AE9" w:rsidR="00D7369D" w:rsidRPr="00C247E4" w:rsidRDefault="00D7369D" w:rsidP="003A7F25">
      <w:pPr>
        <w:pStyle w:val="ListParagraph"/>
        <w:numPr>
          <w:ilvl w:val="2"/>
          <w:numId w:val="62"/>
        </w:numPr>
        <w:spacing w:line="360" w:lineRule="auto"/>
        <w:rPr>
          <w:rFonts w:ascii="Arial" w:hAnsi="Arial" w:cs="Arial"/>
          <w:lang w:val="en-GB"/>
        </w:rPr>
      </w:pPr>
      <w:r w:rsidRPr="003A7F25">
        <w:rPr>
          <w:rFonts w:ascii="Arial" w:hAnsi="Arial" w:cs="Arial"/>
          <w:lang w:val="en-GB"/>
        </w:rPr>
        <w:t>Imposition of a disciplinary penalty of expulsion from the Doctoral School.</w:t>
      </w:r>
    </w:p>
    <w:p w14:paraId="3C8E55DD" w14:textId="78BB4C0E" w:rsidR="00D7369D" w:rsidRPr="003A7F25" w:rsidRDefault="00D7369D" w:rsidP="003A7F25">
      <w:pPr>
        <w:pStyle w:val="ListParagraph"/>
        <w:numPr>
          <w:ilvl w:val="0"/>
          <w:numId w:val="61"/>
        </w:numPr>
        <w:spacing w:line="360" w:lineRule="auto"/>
        <w:ind w:left="360"/>
        <w:rPr>
          <w:rFonts w:ascii="Arial" w:hAnsi="Arial" w:cs="Arial"/>
          <w:lang w:val="en-GB"/>
        </w:rPr>
      </w:pPr>
      <w:r w:rsidRPr="003A7F25">
        <w:rPr>
          <w:rFonts w:ascii="Arial" w:hAnsi="Arial" w:cs="Arial"/>
          <w:lang w:val="en-GB"/>
        </w:rPr>
        <w:t xml:space="preserve">A </w:t>
      </w:r>
      <w:r w:rsidR="00B56D50" w:rsidRPr="003A7F25">
        <w:rPr>
          <w:rFonts w:ascii="Arial" w:hAnsi="Arial" w:cs="Arial"/>
          <w:lang w:val="en-GB"/>
        </w:rPr>
        <w:t xml:space="preserve">doctoral student </w:t>
      </w:r>
      <w:r w:rsidRPr="003A7F25">
        <w:rPr>
          <w:rFonts w:ascii="Arial" w:hAnsi="Arial" w:cs="Arial"/>
          <w:lang w:val="en-GB"/>
        </w:rPr>
        <w:t>may be removed from the list of doctoral candidates in the case of:</w:t>
      </w:r>
    </w:p>
    <w:p w14:paraId="3B80E0C4" w14:textId="6FC30C54" w:rsidR="00D7369D" w:rsidRPr="003A7F25" w:rsidRDefault="00D7369D" w:rsidP="00C247E4">
      <w:pPr>
        <w:pStyle w:val="ListParagraph"/>
        <w:numPr>
          <w:ilvl w:val="2"/>
          <w:numId w:val="63"/>
        </w:numPr>
        <w:spacing w:line="360" w:lineRule="auto"/>
        <w:rPr>
          <w:rFonts w:ascii="Arial" w:hAnsi="Arial" w:cs="Arial"/>
          <w:lang w:val="en-GB"/>
        </w:rPr>
      </w:pPr>
      <w:r w:rsidRPr="003A7F25">
        <w:rPr>
          <w:rFonts w:ascii="Arial" w:hAnsi="Arial" w:cs="Arial"/>
          <w:lang w:val="en-GB"/>
        </w:rPr>
        <w:t>Unsatisfactory progress in preparing the doctoral dissertation;</w:t>
      </w:r>
    </w:p>
    <w:p w14:paraId="3D39D7D9" w14:textId="50DF8122" w:rsidR="00D7369D" w:rsidRPr="00665DB4" w:rsidRDefault="00D7369D" w:rsidP="003A7F25">
      <w:pPr>
        <w:pStyle w:val="ListParagraph"/>
        <w:numPr>
          <w:ilvl w:val="2"/>
          <w:numId w:val="63"/>
        </w:numPr>
        <w:spacing w:line="360" w:lineRule="auto"/>
        <w:rPr>
          <w:rFonts w:ascii="Arial" w:hAnsi="Arial" w:cs="Arial"/>
          <w:lang w:val="en-GB"/>
        </w:rPr>
      </w:pPr>
      <w:r w:rsidRPr="003A7F25">
        <w:rPr>
          <w:rFonts w:ascii="Arial" w:hAnsi="Arial" w:cs="Arial"/>
          <w:lang w:val="en-GB"/>
        </w:rPr>
        <w:t xml:space="preserve">Failure to </w:t>
      </w:r>
      <w:r w:rsidR="00C247E4" w:rsidRPr="003A7F25">
        <w:rPr>
          <w:rFonts w:ascii="Arial" w:hAnsi="Arial" w:cs="Arial"/>
          <w:lang w:val="en-GB"/>
        </w:rPr>
        <w:t>fulfil</w:t>
      </w:r>
      <w:r w:rsidRPr="003A7F25">
        <w:rPr>
          <w:rFonts w:ascii="Arial" w:hAnsi="Arial" w:cs="Arial"/>
          <w:lang w:val="en-GB"/>
        </w:rPr>
        <w:t xml:space="preserve"> the obligations referred to in §9.</w:t>
      </w:r>
    </w:p>
    <w:p w14:paraId="6F1A6DE8" w14:textId="7A06BE5D" w:rsidR="00D7369D" w:rsidRPr="003A7F25" w:rsidRDefault="00D7369D" w:rsidP="003A7F25">
      <w:pPr>
        <w:pStyle w:val="ListParagraph"/>
        <w:numPr>
          <w:ilvl w:val="0"/>
          <w:numId w:val="61"/>
        </w:numPr>
        <w:spacing w:line="360" w:lineRule="auto"/>
        <w:ind w:left="360"/>
        <w:rPr>
          <w:rFonts w:ascii="Arial" w:hAnsi="Arial" w:cs="Arial"/>
          <w:lang w:val="en-GB"/>
        </w:rPr>
      </w:pPr>
      <w:r w:rsidRPr="003A7F25">
        <w:rPr>
          <w:rFonts w:ascii="Arial" w:hAnsi="Arial" w:cs="Arial"/>
          <w:lang w:val="en-GB"/>
        </w:rPr>
        <w:t>Failure to undertake training is determined based on:</w:t>
      </w:r>
    </w:p>
    <w:p w14:paraId="63F74175" w14:textId="4D464499" w:rsidR="00D7369D" w:rsidRPr="003A7F25" w:rsidRDefault="00D7369D" w:rsidP="00351465">
      <w:pPr>
        <w:pStyle w:val="ListParagraph"/>
        <w:numPr>
          <w:ilvl w:val="2"/>
          <w:numId w:val="64"/>
        </w:numPr>
        <w:spacing w:line="360" w:lineRule="auto"/>
        <w:rPr>
          <w:rFonts w:ascii="Arial" w:hAnsi="Arial" w:cs="Arial"/>
          <w:lang w:val="en-GB"/>
        </w:rPr>
      </w:pPr>
      <w:r w:rsidRPr="003A7F25">
        <w:rPr>
          <w:rFonts w:ascii="Arial" w:hAnsi="Arial" w:cs="Arial"/>
          <w:lang w:val="en-GB"/>
        </w:rPr>
        <w:t xml:space="preserve">Failure to take the oath referred to in §7 </w:t>
      </w:r>
      <w:r w:rsidR="00680E77" w:rsidRPr="003A7F25">
        <w:rPr>
          <w:rFonts w:ascii="Arial" w:hAnsi="Arial" w:cs="Arial"/>
          <w:lang w:val="en-GB"/>
        </w:rPr>
        <w:t>Section</w:t>
      </w:r>
      <w:r w:rsidRPr="003A7F25">
        <w:rPr>
          <w:rFonts w:ascii="Arial" w:hAnsi="Arial" w:cs="Arial"/>
          <w:lang w:val="en-GB"/>
        </w:rPr>
        <w:t xml:space="preserve"> 1;</w:t>
      </w:r>
    </w:p>
    <w:p w14:paraId="17795129" w14:textId="77777777" w:rsidR="00665DB4" w:rsidRDefault="00D7369D" w:rsidP="00351465">
      <w:pPr>
        <w:pStyle w:val="ListParagraph"/>
        <w:numPr>
          <w:ilvl w:val="2"/>
          <w:numId w:val="64"/>
        </w:numPr>
        <w:spacing w:line="360" w:lineRule="auto"/>
        <w:rPr>
          <w:rFonts w:ascii="Arial" w:hAnsi="Arial" w:cs="Arial"/>
          <w:lang w:val="en-GB"/>
        </w:rPr>
      </w:pPr>
      <w:r w:rsidRPr="003A7F25">
        <w:rPr>
          <w:rFonts w:ascii="Arial" w:hAnsi="Arial" w:cs="Arial"/>
          <w:lang w:val="en-GB"/>
        </w:rPr>
        <w:lastRenderedPageBreak/>
        <w:t xml:space="preserve">Failure to submit documents required from a candidate to the Doctoral School, particularly a medical certificate confirming no contraindications to undertaking training </w:t>
      </w:r>
    </w:p>
    <w:p w14:paraId="03B9AC00" w14:textId="7A62549A" w:rsidR="00D7369D" w:rsidRPr="00D55FDD" w:rsidRDefault="00D7369D" w:rsidP="003A7F25">
      <w:pPr>
        <w:pStyle w:val="ListParagraph"/>
        <w:numPr>
          <w:ilvl w:val="0"/>
          <w:numId w:val="6"/>
        </w:numPr>
        <w:spacing w:line="360" w:lineRule="auto"/>
        <w:rPr>
          <w:rFonts w:ascii="Arial" w:hAnsi="Arial" w:cs="Arial"/>
          <w:lang w:val="en-GB"/>
        </w:rPr>
      </w:pPr>
      <w:r w:rsidRPr="00351465">
        <w:rPr>
          <w:rFonts w:ascii="Arial" w:hAnsi="Arial" w:cs="Arial"/>
          <w:lang w:val="en-GB"/>
        </w:rPr>
        <w:t>within 14 days from the start of the semester in accordance with the detailed organization of the academic year.</w:t>
      </w:r>
    </w:p>
    <w:p w14:paraId="25B63122" w14:textId="26D2F279" w:rsidR="00D7369D" w:rsidRPr="00D55FDD" w:rsidRDefault="00D7369D" w:rsidP="003A7F25">
      <w:pPr>
        <w:pStyle w:val="ListParagraph"/>
        <w:numPr>
          <w:ilvl w:val="0"/>
          <w:numId w:val="61"/>
        </w:numPr>
        <w:spacing w:line="360" w:lineRule="auto"/>
        <w:ind w:left="360"/>
        <w:rPr>
          <w:rFonts w:ascii="Arial" w:hAnsi="Arial" w:cs="Arial"/>
          <w:lang w:val="en-GB"/>
        </w:rPr>
      </w:pPr>
      <w:r w:rsidRPr="003A7F25">
        <w:rPr>
          <w:rFonts w:ascii="Arial" w:hAnsi="Arial" w:cs="Arial"/>
          <w:lang w:val="en-GB"/>
        </w:rPr>
        <w:t xml:space="preserve">In the procedure regarding the removal of a </w:t>
      </w:r>
      <w:r w:rsidR="00B56D50" w:rsidRPr="003A7F25">
        <w:rPr>
          <w:rFonts w:ascii="Arial" w:hAnsi="Arial" w:cs="Arial"/>
          <w:lang w:val="en-GB"/>
        </w:rPr>
        <w:t xml:space="preserve">doctoral student </w:t>
      </w:r>
      <w:r w:rsidRPr="003A7F25">
        <w:rPr>
          <w:rFonts w:ascii="Arial" w:hAnsi="Arial" w:cs="Arial"/>
          <w:lang w:val="en-GB"/>
        </w:rPr>
        <w:t xml:space="preserve">from the list of doctoral candidates, in the case referred to in </w:t>
      </w:r>
      <w:r w:rsidR="00680E77" w:rsidRPr="003A7F25">
        <w:rPr>
          <w:rFonts w:ascii="Arial" w:hAnsi="Arial" w:cs="Arial"/>
          <w:lang w:val="en-GB"/>
        </w:rPr>
        <w:t>Section</w:t>
      </w:r>
      <w:r w:rsidRPr="003A7F25">
        <w:rPr>
          <w:rFonts w:ascii="Arial" w:hAnsi="Arial" w:cs="Arial"/>
          <w:lang w:val="en-GB"/>
        </w:rPr>
        <w:t xml:space="preserve"> 1 point 5, the </w:t>
      </w:r>
      <w:r w:rsidR="00B56D50" w:rsidRPr="003A7F25">
        <w:rPr>
          <w:rFonts w:ascii="Arial" w:hAnsi="Arial" w:cs="Arial"/>
          <w:lang w:val="en-GB"/>
        </w:rPr>
        <w:t xml:space="preserve">doctoral student </w:t>
      </w:r>
      <w:r w:rsidRPr="003A7F25">
        <w:rPr>
          <w:rFonts w:ascii="Arial" w:hAnsi="Arial" w:cs="Arial"/>
          <w:lang w:val="en-GB"/>
        </w:rPr>
        <w:t>is requested to submit, within a period of no less than 30 days, a resignation from training at another Doctoral School.</w:t>
      </w:r>
    </w:p>
    <w:p w14:paraId="4471727F" w14:textId="12721395" w:rsidR="00D7369D" w:rsidRPr="00D55FDD" w:rsidRDefault="00D7369D" w:rsidP="003A7F25">
      <w:pPr>
        <w:pStyle w:val="ListParagraph"/>
        <w:numPr>
          <w:ilvl w:val="0"/>
          <w:numId w:val="61"/>
        </w:numPr>
        <w:spacing w:line="360" w:lineRule="auto"/>
        <w:ind w:left="360"/>
        <w:rPr>
          <w:rFonts w:ascii="Arial" w:hAnsi="Arial" w:cs="Arial"/>
          <w:lang w:val="en-GB"/>
        </w:rPr>
      </w:pPr>
      <w:r w:rsidRPr="003A7F25">
        <w:rPr>
          <w:rFonts w:ascii="Arial" w:hAnsi="Arial" w:cs="Arial"/>
          <w:lang w:val="en-GB"/>
        </w:rPr>
        <w:t xml:space="preserve">In the case referred to in </w:t>
      </w:r>
      <w:r w:rsidR="00680E77" w:rsidRPr="003A7F25">
        <w:rPr>
          <w:rFonts w:ascii="Arial" w:hAnsi="Arial" w:cs="Arial"/>
          <w:lang w:val="en-GB"/>
        </w:rPr>
        <w:t>Section</w:t>
      </w:r>
      <w:r w:rsidRPr="003A7F25">
        <w:rPr>
          <w:rFonts w:ascii="Arial" w:hAnsi="Arial" w:cs="Arial"/>
          <w:lang w:val="en-GB"/>
        </w:rPr>
        <w:t xml:space="preserve"> 2, the Rector makes a decision after obtaining the opinion of the supervisor or supervisors.</w:t>
      </w:r>
    </w:p>
    <w:p w14:paraId="4F423B7E" w14:textId="31992E56" w:rsidR="00D7369D" w:rsidRPr="003A7F25" w:rsidRDefault="00D7369D" w:rsidP="003A7F25">
      <w:pPr>
        <w:pStyle w:val="ListParagraph"/>
        <w:numPr>
          <w:ilvl w:val="0"/>
          <w:numId w:val="61"/>
        </w:numPr>
        <w:spacing w:line="360" w:lineRule="auto"/>
        <w:ind w:left="360"/>
        <w:rPr>
          <w:rFonts w:ascii="Arial" w:hAnsi="Arial" w:cs="Arial"/>
          <w:lang w:val="en-GB"/>
        </w:rPr>
      </w:pPr>
      <w:r w:rsidRPr="003A7F25">
        <w:rPr>
          <w:rFonts w:ascii="Arial" w:hAnsi="Arial" w:cs="Arial"/>
          <w:lang w:val="en-GB"/>
        </w:rPr>
        <w:t>Removal from the list of doctoral candidates occurs through an administrative decision.</w:t>
      </w:r>
    </w:p>
    <w:p w14:paraId="4FFCC637" w14:textId="512D3535" w:rsidR="00D7369D" w:rsidRPr="006C3BEF" w:rsidRDefault="00D7369D" w:rsidP="006C3BEF">
      <w:pPr>
        <w:spacing w:line="360" w:lineRule="auto"/>
        <w:contextualSpacing/>
        <w:jc w:val="center"/>
        <w:rPr>
          <w:rFonts w:ascii="Arial" w:hAnsi="Arial" w:cs="Arial"/>
          <w:b/>
          <w:bCs/>
          <w:lang w:val="en-GB"/>
        </w:rPr>
      </w:pPr>
      <w:r w:rsidRPr="006C3BEF">
        <w:rPr>
          <w:rFonts w:ascii="Arial" w:hAnsi="Arial" w:cs="Arial"/>
          <w:b/>
          <w:bCs/>
          <w:lang w:val="en-GB"/>
        </w:rPr>
        <w:t>Submission of the Doctoral Dissertation</w:t>
      </w:r>
    </w:p>
    <w:p w14:paraId="3C0CD69F" w14:textId="709195EE" w:rsidR="00D7369D" w:rsidRPr="006C3BEF" w:rsidRDefault="00D7369D" w:rsidP="006C3BEF">
      <w:pPr>
        <w:spacing w:line="360" w:lineRule="auto"/>
        <w:contextualSpacing/>
        <w:jc w:val="center"/>
        <w:rPr>
          <w:rFonts w:ascii="Arial" w:hAnsi="Arial" w:cs="Arial"/>
          <w:b/>
          <w:bCs/>
          <w:lang w:val="en-GB"/>
        </w:rPr>
      </w:pPr>
      <w:r w:rsidRPr="006C3BEF">
        <w:rPr>
          <w:rFonts w:ascii="Arial" w:hAnsi="Arial" w:cs="Arial"/>
          <w:b/>
          <w:bCs/>
          <w:lang w:val="en-GB"/>
        </w:rPr>
        <w:t>§25</w:t>
      </w:r>
    </w:p>
    <w:p w14:paraId="53926408" w14:textId="77777777" w:rsidR="00D7369D" w:rsidRPr="00D7369D" w:rsidRDefault="00D7369D" w:rsidP="00F37B31">
      <w:pPr>
        <w:spacing w:line="360" w:lineRule="auto"/>
        <w:contextualSpacing/>
        <w:rPr>
          <w:rFonts w:ascii="Arial" w:hAnsi="Arial" w:cs="Arial"/>
          <w:lang w:val="en-GB"/>
        </w:rPr>
      </w:pPr>
    </w:p>
    <w:p w14:paraId="321471AE" w14:textId="4AADB418" w:rsidR="00D7369D" w:rsidRPr="00D7369D" w:rsidRDefault="00D7369D" w:rsidP="00F37B31">
      <w:pPr>
        <w:spacing w:line="360" w:lineRule="auto"/>
        <w:contextualSpacing/>
        <w:rPr>
          <w:rFonts w:ascii="Arial" w:hAnsi="Arial" w:cs="Arial"/>
          <w:lang w:val="en-GB"/>
        </w:rPr>
      </w:pPr>
      <w:r w:rsidRPr="00D7369D">
        <w:rPr>
          <w:rFonts w:ascii="Arial" w:hAnsi="Arial" w:cs="Arial"/>
          <w:lang w:val="en-GB"/>
        </w:rPr>
        <w:t xml:space="preserve">The </w:t>
      </w:r>
      <w:r w:rsidR="00B56D50">
        <w:rPr>
          <w:rFonts w:ascii="Arial" w:hAnsi="Arial" w:cs="Arial"/>
          <w:lang w:val="en-GB"/>
        </w:rPr>
        <w:t xml:space="preserve">doctoral student </w:t>
      </w:r>
      <w:r w:rsidRPr="00D7369D">
        <w:rPr>
          <w:rFonts w:ascii="Arial" w:hAnsi="Arial" w:cs="Arial"/>
          <w:lang w:val="en-GB"/>
        </w:rPr>
        <w:t>submits the doctoral dissertation along with a positive opinion from the supervisor or supervisors to the Doctoral School Office. The rules for submitting a request to initiate proceedings for the award of a doctoral degree are specified in separate regulations applicable at the University.</w:t>
      </w:r>
    </w:p>
    <w:p w14:paraId="5559F3D4" w14:textId="77777777" w:rsidR="00D7369D" w:rsidRPr="00D7369D" w:rsidRDefault="00D7369D" w:rsidP="00F37B31">
      <w:pPr>
        <w:spacing w:line="360" w:lineRule="auto"/>
        <w:contextualSpacing/>
        <w:rPr>
          <w:rFonts w:ascii="Arial" w:hAnsi="Arial" w:cs="Arial"/>
          <w:lang w:val="en-GB"/>
        </w:rPr>
      </w:pPr>
    </w:p>
    <w:p w14:paraId="76EC0120" w14:textId="429E549A" w:rsidR="00D7369D" w:rsidRPr="006C3BEF" w:rsidRDefault="00D7369D" w:rsidP="006C3BEF">
      <w:pPr>
        <w:spacing w:line="360" w:lineRule="auto"/>
        <w:contextualSpacing/>
        <w:jc w:val="center"/>
        <w:rPr>
          <w:rFonts w:ascii="Arial" w:hAnsi="Arial" w:cs="Arial"/>
          <w:b/>
          <w:bCs/>
          <w:lang w:val="en-GB"/>
        </w:rPr>
      </w:pPr>
      <w:r w:rsidRPr="006C3BEF">
        <w:rPr>
          <w:rFonts w:ascii="Arial" w:hAnsi="Arial" w:cs="Arial"/>
          <w:b/>
          <w:bCs/>
          <w:lang w:val="en-GB"/>
        </w:rPr>
        <w:t xml:space="preserve">Documentation of the </w:t>
      </w:r>
      <w:r w:rsidR="006C3BEF" w:rsidRPr="006C3BEF">
        <w:rPr>
          <w:rFonts w:ascii="Arial" w:hAnsi="Arial" w:cs="Arial"/>
          <w:b/>
          <w:bCs/>
          <w:lang w:val="en-GB"/>
        </w:rPr>
        <w:t>Education</w:t>
      </w:r>
      <w:r w:rsidRPr="006C3BEF">
        <w:rPr>
          <w:rFonts w:ascii="Arial" w:hAnsi="Arial" w:cs="Arial"/>
          <w:b/>
          <w:bCs/>
          <w:lang w:val="en-GB"/>
        </w:rPr>
        <w:t xml:space="preserve"> Process</w:t>
      </w:r>
    </w:p>
    <w:p w14:paraId="6F42452C" w14:textId="531C532E" w:rsidR="00D7369D" w:rsidRPr="006C3BEF" w:rsidRDefault="00D7369D" w:rsidP="006C3BEF">
      <w:pPr>
        <w:spacing w:line="360" w:lineRule="auto"/>
        <w:contextualSpacing/>
        <w:jc w:val="center"/>
        <w:rPr>
          <w:rFonts w:ascii="Arial" w:hAnsi="Arial" w:cs="Arial"/>
          <w:b/>
          <w:bCs/>
          <w:lang w:val="en-GB"/>
        </w:rPr>
      </w:pPr>
      <w:r w:rsidRPr="006C3BEF">
        <w:rPr>
          <w:rFonts w:ascii="Arial" w:hAnsi="Arial" w:cs="Arial"/>
          <w:b/>
          <w:bCs/>
          <w:lang w:val="en-GB"/>
        </w:rPr>
        <w:t>§26</w:t>
      </w:r>
    </w:p>
    <w:p w14:paraId="5C649A6D" w14:textId="77777777" w:rsidR="00D7369D" w:rsidRPr="00D7369D" w:rsidRDefault="00D7369D" w:rsidP="00F37B31">
      <w:pPr>
        <w:spacing w:line="360" w:lineRule="auto"/>
        <w:contextualSpacing/>
        <w:rPr>
          <w:rFonts w:ascii="Arial" w:hAnsi="Arial" w:cs="Arial"/>
          <w:lang w:val="en-GB"/>
        </w:rPr>
      </w:pPr>
    </w:p>
    <w:p w14:paraId="1A8521BD" w14:textId="44172954" w:rsidR="00D7369D" w:rsidRPr="00D81E10" w:rsidRDefault="00D7369D" w:rsidP="00D81E10">
      <w:pPr>
        <w:pStyle w:val="ListParagraph"/>
        <w:numPr>
          <w:ilvl w:val="0"/>
          <w:numId w:val="65"/>
        </w:numPr>
        <w:spacing w:line="360" w:lineRule="auto"/>
        <w:rPr>
          <w:rFonts w:ascii="Arial" w:hAnsi="Arial" w:cs="Arial"/>
          <w:lang w:val="en-GB"/>
        </w:rPr>
      </w:pPr>
      <w:r w:rsidRPr="00D81E10">
        <w:rPr>
          <w:rFonts w:ascii="Arial" w:hAnsi="Arial" w:cs="Arial"/>
          <w:lang w:val="en-GB"/>
        </w:rPr>
        <w:t>Documentation of the training process is maintained in paper and electronic form, respectively in:</w:t>
      </w:r>
    </w:p>
    <w:p w14:paraId="006C16D9" w14:textId="27759554" w:rsidR="00D7369D" w:rsidRPr="00B1643B" w:rsidRDefault="00D7369D" w:rsidP="00B1643B">
      <w:pPr>
        <w:pStyle w:val="ListParagraph"/>
        <w:numPr>
          <w:ilvl w:val="0"/>
          <w:numId w:val="66"/>
        </w:numPr>
        <w:spacing w:line="360" w:lineRule="auto"/>
        <w:rPr>
          <w:rFonts w:ascii="Arial" w:hAnsi="Arial" w:cs="Arial"/>
          <w:lang w:val="en-GB"/>
        </w:rPr>
      </w:pPr>
      <w:r w:rsidRPr="00B1643B">
        <w:rPr>
          <w:rFonts w:ascii="Arial" w:hAnsi="Arial" w:cs="Arial"/>
          <w:lang w:val="en-GB"/>
        </w:rPr>
        <w:t xml:space="preserve">The doctoral </w:t>
      </w:r>
      <w:r w:rsidR="00B1643B" w:rsidRPr="00B1643B">
        <w:rPr>
          <w:rFonts w:ascii="Arial" w:hAnsi="Arial" w:cs="Arial"/>
          <w:lang w:val="en-GB"/>
        </w:rPr>
        <w:t>student</w:t>
      </w:r>
      <w:r w:rsidRPr="00B1643B">
        <w:rPr>
          <w:rFonts w:ascii="Arial" w:hAnsi="Arial" w:cs="Arial"/>
          <w:lang w:val="en-GB"/>
        </w:rPr>
        <w:t>’s personal file;</w:t>
      </w:r>
    </w:p>
    <w:p w14:paraId="4DB52560" w14:textId="13CEE6C4" w:rsidR="00D7369D" w:rsidRPr="00B1643B" w:rsidRDefault="00D7369D" w:rsidP="00B1643B">
      <w:pPr>
        <w:pStyle w:val="ListParagraph"/>
        <w:numPr>
          <w:ilvl w:val="0"/>
          <w:numId w:val="66"/>
        </w:numPr>
        <w:spacing w:line="360" w:lineRule="auto"/>
        <w:rPr>
          <w:rFonts w:ascii="Arial" w:hAnsi="Arial" w:cs="Arial"/>
          <w:lang w:val="en-GB"/>
        </w:rPr>
      </w:pPr>
      <w:r w:rsidRPr="00B1643B">
        <w:rPr>
          <w:rFonts w:ascii="Arial" w:hAnsi="Arial" w:cs="Arial"/>
          <w:lang w:val="en-GB"/>
        </w:rPr>
        <w:t>USOS.</w:t>
      </w:r>
    </w:p>
    <w:p w14:paraId="57FC1413" w14:textId="547F436E" w:rsidR="00D7369D" w:rsidRPr="00884C01" w:rsidRDefault="00D7369D" w:rsidP="00884C01">
      <w:pPr>
        <w:pStyle w:val="ListParagraph"/>
        <w:numPr>
          <w:ilvl w:val="0"/>
          <w:numId w:val="65"/>
        </w:numPr>
        <w:spacing w:line="360" w:lineRule="auto"/>
        <w:rPr>
          <w:rFonts w:ascii="Arial" w:hAnsi="Arial" w:cs="Arial"/>
          <w:lang w:val="en-GB"/>
        </w:rPr>
      </w:pPr>
      <w:r w:rsidRPr="00884C01">
        <w:rPr>
          <w:rFonts w:ascii="Arial" w:hAnsi="Arial" w:cs="Arial"/>
          <w:lang w:val="en-GB"/>
        </w:rPr>
        <w:t>The doctoral candidate’s personal file contains:</w:t>
      </w:r>
    </w:p>
    <w:p w14:paraId="7C9B0187" w14:textId="7DC00E9E" w:rsidR="00D7369D" w:rsidRPr="00884C01" w:rsidRDefault="00D7369D" w:rsidP="00884C01">
      <w:pPr>
        <w:pStyle w:val="ListParagraph"/>
        <w:numPr>
          <w:ilvl w:val="0"/>
          <w:numId w:val="67"/>
        </w:numPr>
        <w:spacing w:line="360" w:lineRule="auto"/>
        <w:rPr>
          <w:rFonts w:ascii="Arial" w:hAnsi="Arial" w:cs="Arial"/>
          <w:lang w:val="en-GB"/>
        </w:rPr>
      </w:pPr>
      <w:r w:rsidRPr="00884C01">
        <w:rPr>
          <w:rFonts w:ascii="Arial" w:hAnsi="Arial" w:cs="Arial"/>
          <w:lang w:val="en-GB"/>
        </w:rPr>
        <w:t>Documents required from a candidate to the Doctoral School, as specified in the recruitment rules, particularly:</w:t>
      </w:r>
    </w:p>
    <w:p w14:paraId="61969612" w14:textId="3884982B" w:rsidR="00D7369D" w:rsidRPr="00D8372F" w:rsidRDefault="00D7369D" w:rsidP="00D8372F">
      <w:pPr>
        <w:pStyle w:val="ListParagraph"/>
        <w:numPr>
          <w:ilvl w:val="0"/>
          <w:numId w:val="68"/>
        </w:numPr>
        <w:spacing w:line="360" w:lineRule="auto"/>
        <w:rPr>
          <w:rFonts w:ascii="Arial" w:hAnsi="Arial" w:cs="Arial"/>
          <w:lang w:val="en-GB"/>
        </w:rPr>
      </w:pPr>
      <w:r w:rsidRPr="00D8372F">
        <w:rPr>
          <w:rFonts w:ascii="Arial" w:hAnsi="Arial" w:cs="Arial"/>
          <w:lang w:val="en-GB"/>
        </w:rPr>
        <w:t>A personal questionnaire;</w:t>
      </w:r>
    </w:p>
    <w:p w14:paraId="69081E75" w14:textId="73FBEA91" w:rsidR="00D7369D" w:rsidRPr="00D8372F" w:rsidRDefault="00D7369D" w:rsidP="00D8372F">
      <w:pPr>
        <w:pStyle w:val="ListParagraph"/>
        <w:numPr>
          <w:ilvl w:val="0"/>
          <w:numId w:val="68"/>
        </w:numPr>
        <w:spacing w:line="360" w:lineRule="auto"/>
        <w:rPr>
          <w:rFonts w:ascii="Arial" w:hAnsi="Arial" w:cs="Arial"/>
          <w:lang w:val="en-GB"/>
        </w:rPr>
      </w:pPr>
      <w:r w:rsidRPr="00D8372F">
        <w:rPr>
          <w:rFonts w:ascii="Arial" w:hAnsi="Arial" w:cs="Arial"/>
          <w:lang w:val="en-GB"/>
        </w:rPr>
        <w:lastRenderedPageBreak/>
        <w:t>A copy of the diploma of completion of uniform master’s studies or first- and second-cycle studies;</w:t>
      </w:r>
    </w:p>
    <w:p w14:paraId="77855A3F" w14:textId="1484C501" w:rsidR="00D7369D" w:rsidRPr="00D8372F" w:rsidRDefault="00D7369D" w:rsidP="00D8372F">
      <w:pPr>
        <w:pStyle w:val="ListParagraph"/>
        <w:numPr>
          <w:ilvl w:val="0"/>
          <w:numId w:val="68"/>
        </w:numPr>
        <w:spacing w:line="360" w:lineRule="auto"/>
        <w:rPr>
          <w:rFonts w:ascii="Arial" w:hAnsi="Arial" w:cs="Arial"/>
          <w:lang w:val="en-GB"/>
        </w:rPr>
      </w:pPr>
      <w:r w:rsidRPr="00D8372F">
        <w:rPr>
          <w:rFonts w:ascii="Arial" w:hAnsi="Arial" w:cs="Arial"/>
          <w:lang w:val="en-GB"/>
        </w:rPr>
        <w:t>A copy of the diploma supplement for uniform master’s studies or first- and second-cycle studies, or an index in the absence of a supplement;</w:t>
      </w:r>
    </w:p>
    <w:p w14:paraId="51E42ABB" w14:textId="732C652F" w:rsidR="00D7369D" w:rsidRPr="00D8372F" w:rsidRDefault="00D7369D" w:rsidP="00D8372F">
      <w:pPr>
        <w:pStyle w:val="ListParagraph"/>
        <w:numPr>
          <w:ilvl w:val="0"/>
          <w:numId w:val="68"/>
        </w:numPr>
        <w:spacing w:line="360" w:lineRule="auto"/>
        <w:rPr>
          <w:rFonts w:ascii="Arial" w:hAnsi="Arial" w:cs="Arial"/>
          <w:lang w:val="en-GB"/>
        </w:rPr>
      </w:pPr>
      <w:r w:rsidRPr="00D8372F">
        <w:rPr>
          <w:rFonts w:ascii="Arial" w:hAnsi="Arial" w:cs="Arial"/>
          <w:lang w:val="en-GB"/>
        </w:rPr>
        <w:t>A statement on previous training at a Doctoral School or doctoral studies, unless included in another document submitted by the candidate during the recruitment process;</w:t>
      </w:r>
    </w:p>
    <w:p w14:paraId="39482DE9" w14:textId="6F59B1F1" w:rsidR="00D7369D" w:rsidRPr="00D8372F" w:rsidRDefault="00D7369D" w:rsidP="00D8372F">
      <w:pPr>
        <w:pStyle w:val="ListParagraph"/>
        <w:numPr>
          <w:ilvl w:val="0"/>
          <w:numId w:val="68"/>
        </w:numPr>
        <w:spacing w:line="360" w:lineRule="auto"/>
        <w:rPr>
          <w:rFonts w:ascii="Arial" w:hAnsi="Arial" w:cs="Arial"/>
          <w:lang w:val="en-GB"/>
        </w:rPr>
      </w:pPr>
      <w:r w:rsidRPr="00D8372F">
        <w:rPr>
          <w:rFonts w:ascii="Arial" w:hAnsi="Arial" w:cs="Arial"/>
          <w:lang w:val="en-GB"/>
        </w:rPr>
        <w:t>A description of previous scientific activity along with supporting documents (including copies of scientific articles);</w:t>
      </w:r>
    </w:p>
    <w:p w14:paraId="211625A7" w14:textId="2CB76E51" w:rsidR="00D7369D" w:rsidRPr="00D8372F" w:rsidRDefault="00D7369D" w:rsidP="00D8372F">
      <w:pPr>
        <w:pStyle w:val="ListParagraph"/>
        <w:numPr>
          <w:ilvl w:val="0"/>
          <w:numId w:val="68"/>
        </w:numPr>
        <w:spacing w:line="360" w:lineRule="auto"/>
        <w:rPr>
          <w:rFonts w:ascii="Arial" w:hAnsi="Arial" w:cs="Arial"/>
          <w:lang w:val="en-GB"/>
        </w:rPr>
      </w:pPr>
      <w:r w:rsidRPr="00D8372F">
        <w:rPr>
          <w:rFonts w:ascii="Arial" w:hAnsi="Arial" w:cs="Arial"/>
          <w:lang w:val="en-GB"/>
        </w:rPr>
        <w:t>A declaration from a person holding a professor’s title or a habilitated doctor’s degree agreeing to provide scientific supervision in the specified scientific discipline, and a declaration from the head of the department or chair where the doctoral dissertation and teaching activities will be carried out, or another equivalent document submitted by the candidate during the recruitment process;</w:t>
      </w:r>
    </w:p>
    <w:p w14:paraId="571B05DD" w14:textId="77777777" w:rsidR="007B4963" w:rsidRDefault="00D7369D" w:rsidP="00F37B31">
      <w:pPr>
        <w:pStyle w:val="ListParagraph"/>
        <w:numPr>
          <w:ilvl w:val="0"/>
          <w:numId w:val="67"/>
        </w:numPr>
        <w:spacing w:line="360" w:lineRule="auto"/>
        <w:rPr>
          <w:rFonts w:ascii="Arial" w:hAnsi="Arial" w:cs="Arial"/>
          <w:lang w:val="en-GB"/>
        </w:rPr>
      </w:pPr>
      <w:r w:rsidRPr="00D8372F">
        <w:rPr>
          <w:rFonts w:ascii="Arial" w:hAnsi="Arial" w:cs="Arial"/>
          <w:lang w:val="en-GB"/>
        </w:rPr>
        <w:t>Documents constituting the basis for admission to the Doctoral School, and in the case of foreigners, also the decision on admission to the Doctoral School;</w:t>
      </w:r>
    </w:p>
    <w:p w14:paraId="03755552" w14:textId="6A033651" w:rsidR="00D7369D" w:rsidRPr="007B4963" w:rsidRDefault="00D7369D" w:rsidP="00F37B31">
      <w:pPr>
        <w:pStyle w:val="ListParagraph"/>
        <w:numPr>
          <w:ilvl w:val="0"/>
          <w:numId w:val="67"/>
        </w:numPr>
        <w:spacing w:line="360" w:lineRule="auto"/>
        <w:rPr>
          <w:rFonts w:ascii="Arial" w:hAnsi="Arial" w:cs="Arial"/>
          <w:lang w:val="en-GB"/>
        </w:rPr>
      </w:pPr>
      <w:r w:rsidRPr="007B4963">
        <w:rPr>
          <w:rFonts w:ascii="Arial" w:hAnsi="Arial" w:cs="Arial"/>
          <w:lang w:val="en-GB"/>
        </w:rPr>
        <w:t xml:space="preserve">Documents related to the </w:t>
      </w:r>
      <w:r w:rsidR="009838A3">
        <w:rPr>
          <w:rFonts w:ascii="Arial" w:hAnsi="Arial" w:cs="Arial"/>
          <w:lang w:val="en-GB"/>
        </w:rPr>
        <w:t>education</w:t>
      </w:r>
      <w:r w:rsidRPr="007B4963">
        <w:rPr>
          <w:rFonts w:ascii="Arial" w:hAnsi="Arial" w:cs="Arial"/>
          <w:lang w:val="en-GB"/>
        </w:rPr>
        <w:t xml:space="preserve"> process:</w:t>
      </w:r>
    </w:p>
    <w:p w14:paraId="4756D520" w14:textId="079E95F1"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The oath signed by the doctoral candidate;</w:t>
      </w:r>
    </w:p>
    <w:p w14:paraId="693AF827" w14:textId="759EB2BE"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Confirmation of receipt of the doctoral candidate’s ID, as well as its duplicate;</w:t>
      </w:r>
    </w:p>
    <w:p w14:paraId="164ECD9B" w14:textId="291B055A"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A request for the appointment of a supervisor or supervisors, a request for a change of supervisor;</w:t>
      </w:r>
    </w:p>
    <w:p w14:paraId="68327A30" w14:textId="324AAB5A"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The individual research plan along with amendments;</w:t>
      </w:r>
    </w:p>
    <w:p w14:paraId="73867D31" w14:textId="1F63ACC7"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A report on scientific work and progress in preparing the doctoral dissertation;</w:t>
      </w:r>
    </w:p>
    <w:p w14:paraId="097DC760" w14:textId="63459E71"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A protocol from the midterm evaluation with justification prepared by the midterm evaluation committee;</w:t>
      </w:r>
    </w:p>
    <w:p w14:paraId="39566A0B" w14:textId="7334972E"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Decisions regarding the training process;</w:t>
      </w:r>
    </w:p>
    <w:p w14:paraId="432EFC5E" w14:textId="71C68A19"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Periodic achievement cards prepared as printouts of electronic data from USOS;</w:t>
      </w:r>
    </w:p>
    <w:p w14:paraId="7C9469DA" w14:textId="4541A17E" w:rsidR="00D7369D" w:rsidRPr="009838A3" w:rsidRDefault="00D7369D" w:rsidP="009838A3">
      <w:pPr>
        <w:pStyle w:val="ListParagraph"/>
        <w:numPr>
          <w:ilvl w:val="0"/>
          <w:numId w:val="69"/>
        </w:numPr>
        <w:spacing w:line="360" w:lineRule="auto"/>
        <w:ind w:left="1068"/>
        <w:rPr>
          <w:rFonts w:ascii="Arial" w:hAnsi="Arial" w:cs="Arial"/>
          <w:lang w:val="en-GB"/>
        </w:rPr>
      </w:pPr>
      <w:r w:rsidRPr="009838A3">
        <w:rPr>
          <w:rFonts w:ascii="Arial" w:hAnsi="Arial" w:cs="Arial"/>
          <w:lang w:val="en-GB"/>
        </w:rPr>
        <w:t>A certificate or diploma confirming proficiency in a foreign language at least at the B2 level;</w:t>
      </w:r>
    </w:p>
    <w:p w14:paraId="7A2695FA" w14:textId="265155C2" w:rsidR="00D7369D" w:rsidRPr="00FF2847" w:rsidRDefault="00D7369D" w:rsidP="00FF2847">
      <w:pPr>
        <w:pStyle w:val="ListParagraph"/>
        <w:numPr>
          <w:ilvl w:val="0"/>
          <w:numId w:val="69"/>
        </w:numPr>
        <w:spacing w:line="360" w:lineRule="auto"/>
        <w:ind w:left="1068"/>
        <w:rPr>
          <w:rFonts w:ascii="Arial" w:hAnsi="Arial" w:cs="Arial"/>
          <w:lang w:val="en-GB"/>
        </w:rPr>
      </w:pPr>
      <w:r w:rsidRPr="009838A3">
        <w:rPr>
          <w:rFonts w:ascii="Arial" w:hAnsi="Arial" w:cs="Arial"/>
          <w:lang w:val="en-GB"/>
        </w:rPr>
        <w:lastRenderedPageBreak/>
        <w:t>Other documents confirming achievements indicated in the doctoral candidate’s evaluation sheet.</w:t>
      </w:r>
    </w:p>
    <w:p w14:paraId="0584BC1B" w14:textId="59AA04A7" w:rsidR="00D7369D" w:rsidRPr="00FF2847" w:rsidRDefault="00D7369D" w:rsidP="00F37B31">
      <w:pPr>
        <w:pStyle w:val="ListParagraph"/>
        <w:numPr>
          <w:ilvl w:val="0"/>
          <w:numId w:val="65"/>
        </w:numPr>
        <w:spacing w:line="360" w:lineRule="auto"/>
        <w:rPr>
          <w:rFonts w:ascii="Arial" w:hAnsi="Arial" w:cs="Arial"/>
          <w:lang w:val="en-GB"/>
        </w:rPr>
      </w:pPr>
      <w:r w:rsidRPr="00B734EF">
        <w:rPr>
          <w:rFonts w:ascii="Arial" w:hAnsi="Arial" w:cs="Arial"/>
          <w:lang w:val="en-GB"/>
        </w:rPr>
        <w:t xml:space="preserve">The Doctoral School maintains an electronic album of doctoral </w:t>
      </w:r>
      <w:r w:rsidR="003E644C">
        <w:rPr>
          <w:rFonts w:ascii="Arial" w:hAnsi="Arial" w:cs="Arial"/>
          <w:lang w:val="en-GB"/>
        </w:rPr>
        <w:t>students</w:t>
      </w:r>
      <w:r w:rsidRPr="00B734EF">
        <w:rPr>
          <w:rFonts w:ascii="Arial" w:hAnsi="Arial" w:cs="Arial"/>
          <w:lang w:val="en-GB"/>
        </w:rPr>
        <w:t>.</w:t>
      </w:r>
    </w:p>
    <w:p w14:paraId="50310A9C" w14:textId="35CFEB0F" w:rsidR="00D7369D" w:rsidRPr="00B734EF" w:rsidRDefault="00D7369D" w:rsidP="00FF2847">
      <w:pPr>
        <w:pStyle w:val="ListParagraph"/>
        <w:numPr>
          <w:ilvl w:val="0"/>
          <w:numId w:val="65"/>
        </w:numPr>
        <w:spacing w:line="360" w:lineRule="auto"/>
        <w:rPr>
          <w:rFonts w:ascii="Arial" w:hAnsi="Arial" w:cs="Arial"/>
          <w:lang w:val="en-GB"/>
        </w:rPr>
      </w:pPr>
      <w:r w:rsidRPr="00B734EF">
        <w:rPr>
          <w:rFonts w:ascii="Arial" w:hAnsi="Arial" w:cs="Arial"/>
          <w:lang w:val="en-GB"/>
        </w:rPr>
        <w:t xml:space="preserve">The album of doctoral </w:t>
      </w:r>
      <w:r w:rsidR="003E644C">
        <w:rPr>
          <w:rFonts w:ascii="Arial" w:hAnsi="Arial" w:cs="Arial"/>
          <w:lang w:val="en-GB"/>
        </w:rPr>
        <w:t>students</w:t>
      </w:r>
      <w:r w:rsidRPr="00B734EF">
        <w:rPr>
          <w:rFonts w:ascii="Arial" w:hAnsi="Arial" w:cs="Arial"/>
          <w:lang w:val="en-GB"/>
        </w:rPr>
        <w:t xml:space="preserve"> includes:</w:t>
      </w:r>
    </w:p>
    <w:p w14:paraId="0470E25C" w14:textId="7744DD0C"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Album number;</w:t>
      </w:r>
    </w:p>
    <w:p w14:paraId="79A8952C" w14:textId="11BA5AC5"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Date of starting training;</w:t>
      </w:r>
    </w:p>
    <w:p w14:paraId="536FAA33" w14:textId="3088716F"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First and last name;</w:t>
      </w:r>
    </w:p>
    <w:p w14:paraId="7DE1520C" w14:textId="10B70437"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Date and place of birth;</w:t>
      </w:r>
    </w:p>
    <w:p w14:paraId="4815894D" w14:textId="28A670EE"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PESEL number, or in its absence – the name and number of the document confirming identity and the name of the issuing country;</w:t>
      </w:r>
    </w:p>
    <w:p w14:paraId="7D411B05" w14:textId="24EBA63A"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Information about the document constituting the basis for applying for admission to the Doctoral School;</w:t>
      </w:r>
    </w:p>
    <w:p w14:paraId="45B69D08" w14:textId="17811CA5"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Date of starting training at the Doctoral School;</w:t>
      </w:r>
    </w:p>
    <w:p w14:paraId="09B30C75" w14:textId="424D4C8E" w:rsidR="00D7369D" w:rsidRPr="009165CF" w:rsidRDefault="00D7369D" w:rsidP="009165CF">
      <w:pPr>
        <w:pStyle w:val="ListParagraph"/>
        <w:numPr>
          <w:ilvl w:val="0"/>
          <w:numId w:val="71"/>
        </w:numPr>
        <w:spacing w:line="360" w:lineRule="auto"/>
        <w:rPr>
          <w:rFonts w:ascii="Arial" w:hAnsi="Arial" w:cs="Arial"/>
          <w:lang w:val="en-GB"/>
        </w:rPr>
      </w:pPr>
      <w:r w:rsidRPr="009165CF">
        <w:rPr>
          <w:rFonts w:ascii="Arial" w:hAnsi="Arial" w:cs="Arial"/>
          <w:lang w:val="en-GB"/>
        </w:rPr>
        <w:t>Date of completing training at the Doctoral School or date of removal from the list of doctoral candidates.</w:t>
      </w:r>
    </w:p>
    <w:p w14:paraId="34E45866" w14:textId="57C9E8FC" w:rsidR="00D7369D" w:rsidRPr="009165CF" w:rsidRDefault="00D7369D" w:rsidP="009165CF">
      <w:pPr>
        <w:spacing w:line="360" w:lineRule="auto"/>
        <w:contextualSpacing/>
        <w:jc w:val="center"/>
        <w:rPr>
          <w:rFonts w:ascii="Arial" w:hAnsi="Arial" w:cs="Arial"/>
          <w:b/>
          <w:bCs/>
          <w:lang w:val="en-GB"/>
        </w:rPr>
      </w:pPr>
      <w:r w:rsidRPr="009165CF">
        <w:rPr>
          <w:rFonts w:ascii="Arial" w:hAnsi="Arial" w:cs="Arial"/>
          <w:b/>
          <w:bCs/>
          <w:lang w:val="en-GB"/>
        </w:rPr>
        <w:t>Disciplinary Responsibility of Doctoral Candidates</w:t>
      </w:r>
    </w:p>
    <w:p w14:paraId="62C096E0" w14:textId="530CAE30" w:rsidR="00D7369D" w:rsidRPr="009165CF" w:rsidRDefault="00D7369D" w:rsidP="009165CF">
      <w:pPr>
        <w:spacing w:line="360" w:lineRule="auto"/>
        <w:contextualSpacing/>
        <w:jc w:val="center"/>
        <w:rPr>
          <w:rFonts w:ascii="Arial" w:hAnsi="Arial" w:cs="Arial"/>
          <w:b/>
          <w:bCs/>
          <w:lang w:val="en-GB"/>
        </w:rPr>
      </w:pPr>
      <w:r w:rsidRPr="009165CF">
        <w:rPr>
          <w:rFonts w:ascii="Arial" w:hAnsi="Arial" w:cs="Arial"/>
          <w:b/>
          <w:bCs/>
          <w:lang w:val="en-GB"/>
        </w:rPr>
        <w:t>§27</w:t>
      </w:r>
    </w:p>
    <w:p w14:paraId="1168F26F" w14:textId="77777777" w:rsidR="00D7369D" w:rsidRPr="00D7369D" w:rsidRDefault="00D7369D" w:rsidP="00F37B31">
      <w:pPr>
        <w:spacing w:line="360" w:lineRule="auto"/>
        <w:contextualSpacing/>
        <w:rPr>
          <w:rFonts w:ascii="Arial" w:hAnsi="Arial" w:cs="Arial"/>
          <w:lang w:val="en-GB"/>
        </w:rPr>
      </w:pPr>
    </w:p>
    <w:p w14:paraId="043F249D" w14:textId="3AF2EC04" w:rsidR="00D7369D" w:rsidRPr="000949BC"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t xml:space="preserve">A </w:t>
      </w:r>
      <w:r w:rsidR="00B56D50" w:rsidRPr="009F12CD">
        <w:rPr>
          <w:rFonts w:ascii="Arial" w:hAnsi="Arial" w:cs="Arial"/>
          <w:lang w:val="en-GB"/>
        </w:rPr>
        <w:t xml:space="preserve">doctoral student </w:t>
      </w:r>
      <w:r w:rsidRPr="009F12CD">
        <w:rPr>
          <w:rFonts w:ascii="Arial" w:hAnsi="Arial" w:cs="Arial"/>
          <w:lang w:val="en-GB"/>
        </w:rPr>
        <w:t>is subject to disciplinary responsibility for violating the regulations applicable at the University and for actions undermining the dignity of a doctoral candidate.</w:t>
      </w:r>
    </w:p>
    <w:p w14:paraId="267766FB" w14:textId="59A0DCC5" w:rsidR="00D7369D" w:rsidRPr="000949BC"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t xml:space="preserve">A </w:t>
      </w:r>
      <w:r w:rsidR="00B56D50" w:rsidRPr="009F12CD">
        <w:rPr>
          <w:rFonts w:ascii="Arial" w:hAnsi="Arial" w:cs="Arial"/>
          <w:lang w:val="en-GB"/>
        </w:rPr>
        <w:t xml:space="preserve">doctoral student </w:t>
      </w:r>
      <w:r w:rsidRPr="009F12CD">
        <w:rPr>
          <w:rFonts w:ascii="Arial" w:hAnsi="Arial" w:cs="Arial"/>
          <w:lang w:val="en-GB"/>
        </w:rPr>
        <w:t>cannot be simultaneously penalized by the Rector and the disciplinary committee for the same act.</w:t>
      </w:r>
    </w:p>
    <w:p w14:paraId="4DB682BA" w14:textId="02FFE41B" w:rsidR="00D7369D" w:rsidRPr="009F12CD"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t>Disciplinary penalties include:</w:t>
      </w:r>
    </w:p>
    <w:p w14:paraId="6DC200D2" w14:textId="5411A3AC" w:rsidR="00D7369D" w:rsidRPr="009F12CD" w:rsidRDefault="00D7369D" w:rsidP="000949BC">
      <w:pPr>
        <w:pStyle w:val="ListParagraph"/>
        <w:numPr>
          <w:ilvl w:val="0"/>
          <w:numId w:val="73"/>
        </w:numPr>
        <w:spacing w:line="360" w:lineRule="auto"/>
        <w:rPr>
          <w:rFonts w:ascii="Arial" w:hAnsi="Arial" w:cs="Arial"/>
          <w:lang w:val="en-GB"/>
        </w:rPr>
      </w:pPr>
      <w:r w:rsidRPr="009F12CD">
        <w:rPr>
          <w:rFonts w:ascii="Arial" w:hAnsi="Arial" w:cs="Arial"/>
          <w:lang w:val="en-GB"/>
        </w:rPr>
        <w:t>Reprimand;</w:t>
      </w:r>
    </w:p>
    <w:p w14:paraId="46A65DAB" w14:textId="11B46AFF" w:rsidR="00D7369D" w:rsidRPr="009F12CD" w:rsidRDefault="00D7369D" w:rsidP="000949BC">
      <w:pPr>
        <w:pStyle w:val="ListParagraph"/>
        <w:numPr>
          <w:ilvl w:val="0"/>
          <w:numId w:val="73"/>
        </w:numPr>
        <w:spacing w:line="360" w:lineRule="auto"/>
        <w:rPr>
          <w:rFonts w:ascii="Arial" w:hAnsi="Arial" w:cs="Arial"/>
          <w:lang w:val="en-GB"/>
        </w:rPr>
      </w:pPr>
      <w:r w:rsidRPr="009F12CD">
        <w:rPr>
          <w:rFonts w:ascii="Arial" w:hAnsi="Arial" w:cs="Arial"/>
          <w:lang w:val="en-GB"/>
        </w:rPr>
        <w:t>Reprimand with a warning;</w:t>
      </w:r>
    </w:p>
    <w:p w14:paraId="776439D1" w14:textId="0DA93768" w:rsidR="00D7369D" w:rsidRPr="009F12CD" w:rsidRDefault="00D7369D" w:rsidP="000949BC">
      <w:pPr>
        <w:pStyle w:val="ListParagraph"/>
        <w:numPr>
          <w:ilvl w:val="0"/>
          <w:numId w:val="73"/>
        </w:numPr>
        <w:spacing w:line="360" w:lineRule="auto"/>
        <w:rPr>
          <w:rFonts w:ascii="Arial" w:hAnsi="Arial" w:cs="Arial"/>
          <w:lang w:val="en-GB"/>
        </w:rPr>
      </w:pPr>
      <w:r w:rsidRPr="009F12CD">
        <w:rPr>
          <w:rFonts w:ascii="Arial" w:hAnsi="Arial" w:cs="Arial"/>
          <w:lang w:val="en-GB"/>
        </w:rPr>
        <w:t xml:space="preserve">Suspension of certain </w:t>
      </w:r>
      <w:r w:rsidR="00B56D50" w:rsidRPr="009F12CD">
        <w:rPr>
          <w:rFonts w:ascii="Arial" w:hAnsi="Arial" w:cs="Arial"/>
          <w:lang w:val="en-GB"/>
        </w:rPr>
        <w:t xml:space="preserve">doctoral student </w:t>
      </w:r>
      <w:r w:rsidRPr="009F12CD">
        <w:rPr>
          <w:rFonts w:ascii="Arial" w:hAnsi="Arial" w:cs="Arial"/>
          <w:lang w:val="en-GB"/>
        </w:rPr>
        <w:t>rights for up to 1 year;</w:t>
      </w:r>
    </w:p>
    <w:p w14:paraId="4EF8475C" w14:textId="5BC44650" w:rsidR="00D7369D" w:rsidRPr="00AC3D37" w:rsidRDefault="00D7369D" w:rsidP="009F12CD">
      <w:pPr>
        <w:pStyle w:val="ListParagraph"/>
        <w:numPr>
          <w:ilvl w:val="0"/>
          <w:numId w:val="73"/>
        </w:numPr>
        <w:spacing w:line="360" w:lineRule="auto"/>
        <w:rPr>
          <w:rFonts w:ascii="Arial" w:hAnsi="Arial" w:cs="Arial"/>
          <w:lang w:val="en-GB"/>
        </w:rPr>
      </w:pPr>
      <w:r w:rsidRPr="009F12CD">
        <w:rPr>
          <w:rFonts w:ascii="Arial" w:hAnsi="Arial" w:cs="Arial"/>
          <w:lang w:val="en-GB"/>
        </w:rPr>
        <w:t>Expulsion from the University.</w:t>
      </w:r>
    </w:p>
    <w:p w14:paraId="31395084" w14:textId="41DA9661" w:rsidR="00D7369D" w:rsidRPr="00AC3D37"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t>Disciplinary matters of doctoral candidates are adjudicated by the disciplinary committee and the appellate disciplinary committee, appointed under the rules specified in the Statute.</w:t>
      </w:r>
    </w:p>
    <w:p w14:paraId="74EFDF6C" w14:textId="0466A553" w:rsidR="00D7369D" w:rsidRPr="00AC3D37"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lastRenderedPageBreak/>
        <w:t>The disciplinary committee adjudicates in a composition consisting of a chair, who is an academic teacher, and an equal number of academic teachers and doctoral candidates.</w:t>
      </w:r>
    </w:p>
    <w:p w14:paraId="11DBCDC0" w14:textId="7CEA3755" w:rsidR="00D7369D" w:rsidRPr="00AC3D37"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t>For a minor offen</w:t>
      </w:r>
      <w:r w:rsidR="00AC3D37">
        <w:rPr>
          <w:rFonts w:ascii="Arial" w:hAnsi="Arial" w:cs="Arial"/>
          <w:lang w:val="en-GB"/>
        </w:rPr>
        <w:t>c</w:t>
      </w:r>
      <w:r w:rsidRPr="009F12CD">
        <w:rPr>
          <w:rFonts w:ascii="Arial" w:hAnsi="Arial" w:cs="Arial"/>
          <w:lang w:val="en-GB"/>
        </w:rPr>
        <w:t xml:space="preserve">e, the Rector may impose a reprimand penalty on the </w:t>
      </w:r>
      <w:r w:rsidR="00B56D50" w:rsidRPr="009F12CD">
        <w:rPr>
          <w:rFonts w:ascii="Arial" w:hAnsi="Arial" w:cs="Arial"/>
          <w:lang w:val="en-GB"/>
        </w:rPr>
        <w:t xml:space="preserve">doctoral student </w:t>
      </w:r>
      <w:r w:rsidRPr="009F12CD">
        <w:rPr>
          <w:rFonts w:ascii="Arial" w:hAnsi="Arial" w:cs="Arial"/>
          <w:lang w:val="en-GB"/>
        </w:rPr>
        <w:t xml:space="preserve">after hearing the </w:t>
      </w:r>
      <w:r w:rsidR="00B56D50" w:rsidRPr="009F12CD">
        <w:rPr>
          <w:rFonts w:ascii="Arial" w:hAnsi="Arial" w:cs="Arial"/>
          <w:lang w:val="en-GB"/>
        </w:rPr>
        <w:t xml:space="preserve">doctoral student </w:t>
      </w:r>
      <w:r w:rsidRPr="009F12CD">
        <w:rPr>
          <w:rFonts w:ascii="Arial" w:hAnsi="Arial" w:cs="Arial"/>
          <w:lang w:val="en-GB"/>
        </w:rPr>
        <w:t>or their defender.</w:t>
      </w:r>
      <w:r w:rsidR="00886C46">
        <w:rPr>
          <w:rFonts w:ascii="Arial" w:hAnsi="Arial" w:cs="Arial"/>
          <w:lang w:val="en-GB"/>
        </w:rPr>
        <w:t>=</w:t>
      </w:r>
    </w:p>
    <w:p w14:paraId="70F04A4F" w14:textId="0B8B9321" w:rsidR="00D7369D" w:rsidRPr="009F12CD" w:rsidRDefault="00D7369D" w:rsidP="009F12CD">
      <w:pPr>
        <w:pStyle w:val="ListParagraph"/>
        <w:numPr>
          <w:ilvl w:val="0"/>
          <w:numId w:val="72"/>
        </w:numPr>
        <w:spacing w:line="360" w:lineRule="auto"/>
        <w:ind w:left="360"/>
        <w:rPr>
          <w:rFonts w:ascii="Arial" w:hAnsi="Arial" w:cs="Arial"/>
          <w:lang w:val="en-GB"/>
        </w:rPr>
      </w:pPr>
      <w:r w:rsidRPr="009F12CD">
        <w:rPr>
          <w:rFonts w:ascii="Arial" w:hAnsi="Arial" w:cs="Arial"/>
          <w:lang w:val="en-GB"/>
        </w:rPr>
        <w:t xml:space="preserve">A </w:t>
      </w:r>
      <w:r w:rsidR="00B56D50" w:rsidRPr="009F12CD">
        <w:rPr>
          <w:rFonts w:ascii="Arial" w:hAnsi="Arial" w:cs="Arial"/>
          <w:lang w:val="en-GB"/>
        </w:rPr>
        <w:t xml:space="preserve">doctoral student </w:t>
      </w:r>
      <w:r w:rsidRPr="009F12CD">
        <w:rPr>
          <w:rFonts w:ascii="Arial" w:hAnsi="Arial" w:cs="Arial"/>
          <w:lang w:val="en-GB"/>
        </w:rPr>
        <w:t>penalized by the Rector with a reprimand may file an appeal with the disciplinary committee. The appeal is submitted within 14 days from the date of delivery of the penalty notice. In this case, the disciplinary committee may only impose a reprimand penalty.</w:t>
      </w:r>
    </w:p>
    <w:p w14:paraId="00BD56EE" w14:textId="77777777" w:rsidR="00A00FF4" w:rsidRPr="00D7369D" w:rsidRDefault="00A00FF4" w:rsidP="009F12CD">
      <w:pPr>
        <w:contextualSpacing/>
        <w:rPr>
          <w:rFonts w:ascii="Arial" w:hAnsi="Arial" w:cs="Arial"/>
          <w:lang w:val="en-GB"/>
        </w:rPr>
      </w:pPr>
    </w:p>
    <w:sectPr w:rsidR="00A00FF4" w:rsidRPr="00D736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249"/>
    <w:multiLevelType w:val="hybridMultilevel"/>
    <w:tmpl w:val="C6CE844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CC118B"/>
    <w:multiLevelType w:val="hybridMultilevel"/>
    <w:tmpl w:val="739A69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48733D"/>
    <w:multiLevelType w:val="hybridMultilevel"/>
    <w:tmpl w:val="9B582A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595FA8"/>
    <w:multiLevelType w:val="hybridMultilevel"/>
    <w:tmpl w:val="E6C46E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9E70CC"/>
    <w:multiLevelType w:val="hybridMultilevel"/>
    <w:tmpl w:val="D9F88C18"/>
    <w:lvl w:ilvl="0" w:tplc="5A7817DE">
      <w:start w:val="5"/>
      <w:numFmt w:val="bullet"/>
      <w:lvlText w:val="-"/>
      <w:lvlJc w:val="left"/>
      <w:pPr>
        <w:ind w:left="720" w:hanging="360"/>
      </w:pPr>
      <w:rPr>
        <w:rFonts w:ascii="Arial" w:eastAsiaTheme="minorHAnsi" w:hAnsi="Arial" w:cs="Arial" w:hint="default"/>
      </w:rPr>
    </w:lvl>
    <w:lvl w:ilvl="1" w:tplc="5A7817DE">
      <w:start w:val="5"/>
      <w:numFmt w:val="bullet"/>
      <w:lvlText w:val="-"/>
      <w:lvlJc w:val="left"/>
      <w:pPr>
        <w:ind w:left="720" w:hanging="360"/>
      </w:pPr>
      <w:rPr>
        <w:rFonts w:ascii="Arial" w:eastAsiaTheme="minorHAnsi" w:hAnsi="Arial" w:cs="Arial" w:hint="default"/>
      </w:rPr>
    </w:lvl>
    <w:lvl w:ilvl="2" w:tplc="87322650">
      <w:start w:val="5"/>
      <w:numFmt w:val="bullet"/>
      <w:lvlText w:val="-"/>
      <w:lvlJc w:val="left"/>
      <w:pPr>
        <w:ind w:left="2340" w:hanging="360"/>
      </w:pPr>
      <w:rPr>
        <w:rFonts w:ascii="Arial" w:eastAsiaTheme="minorHAnsi"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6109CE"/>
    <w:multiLevelType w:val="hybridMultilevel"/>
    <w:tmpl w:val="CB16B2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EB26C59"/>
    <w:multiLevelType w:val="hybridMultilevel"/>
    <w:tmpl w:val="D96ECD1A"/>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FA3017"/>
    <w:multiLevelType w:val="hybridMultilevel"/>
    <w:tmpl w:val="2578AEE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2271D89"/>
    <w:multiLevelType w:val="hybridMultilevel"/>
    <w:tmpl w:val="A23C5C9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2324C1A"/>
    <w:multiLevelType w:val="hybridMultilevel"/>
    <w:tmpl w:val="46547F26"/>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157605"/>
    <w:multiLevelType w:val="hybridMultilevel"/>
    <w:tmpl w:val="4DA08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BB34EA3"/>
    <w:multiLevelType w:val="hybridMultilevel"/>
    <w:tmpl w:val="C22EE9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4150011">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1C2B4D70"/>
    <w:multiLevelType w:val="hybridMultilevel"/>
    <w:tmpl w:val="0C64A03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07F5652"/>
    <w:multiLevelType w:val="hybridMultilevel"/>
    <w:tmpl w:val="A7A27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1BA2273"/>
    <w:multiLevelType w:val="hybridMultilevel"/>
    <w:tmpl w:val="0F3CCE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CB8C698A">
      <w:start w:val="1"/>
      <w:numFmt w:val="decimal"/>
      <w:lvlText w:val="%3."/>
      <w:lvlJc w:val="right"/>
      <w:pPr>
        <w:ind w:left="1800" w:hanging="180"/>
      </w:pPr>
      <w:rPr>
        <w:rFonts w:ascii="Arial" w:eastAsiaTheme="minorHAnsi"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26E092D"/>
    <w:multiLevelType w:val="hybridMultilevel"/>
    <w:tmpl w:val="22BC07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0D05BB"/>
    <w:multiLevelType w:val="hybridMultilevel"/>
    <w:tmpl w:val="2E2C9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812682C"/>
    <w:multiLevelType w:val="hybridMultilevel"/>
    <w:tmpl w:val="1BEA33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4F490B"/>
    <w:multiLevelType w:val="hybridMultilevel"/>
    <w:tmpl w:val="F5EADB88"/>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A6D53C5"/>
    <w:multiLevelType w:val="hybridMultilevel"/>
    <w:tmpl w:val="ECA07F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EE24841"/>
    <w:multiLevelType w:val="hybridMultilevel"/>
    <w:tmpl w:val="307459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FA1F23"/>
    <w:multiLevelType w:val="hybridMultilevel"/>
    <w:tmpl w:val="85904B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927EDE"/>
    <w:multiLevelType w:val="hybridMultilevel"/>
    <w:tmpl w:val="D80CEA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8431715"/>
    <w:multiLevelType w:val="hybridMultilevel"/>
    <w:tmpl w:val="7A0ED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BD3723"/>
    <w:multiLevelType w:val="hybridMultilevel"/>
    <w:tmpl w:val="EB7CA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C4336A"/>
    <w:multiLevelType w:val="hybridMultilevel"/>
    <w:tmpl w:val="60E6D3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BB23E0"/>
    <w:multiLevelType w:val="hybridMultilevel"/>
    <w:tmpl w:val="00540A1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03A43A8"/>
    <w:multiLevelType w:val="hybridMultilevel"/>
    <w:tmpl w:val="A91055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5243A28"/>
    <w:multiLevelType w:val="hybridMultilevel"/>
    <w:tmpl w:val="8812B1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87E4CFF"/>
    <w:multiLevelType w:val="hybridMultilevel"/>
    <w:tmpl w:val="16005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9BB50D7"/>
    <w:multiLevelType w:val="hybridMultilevel"/>
    <w:tmpl w:val="18EEE4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0685E17"/>
    <w:multiLevelType w:val="hybridMultilevel"/>
    <w:tmpl w:val="917017E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1894D4E"/>
    <w:multiLevelType w:val="hybridMultilevel"/>
    <w:tmpl w:val="DE26F9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2BF37EC"/>
    <w:multiLevelType w:val="hybridMultilevel"/>
    <w:tmpl w:val="D8CE02BE"/>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32E4EE2"/>
    <w:multiLevelType w:val="hybridMultilevel"/>
    <w:tmpl w:val="EDF68C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33849F7"/>
    <w:multiLevelType w:val="hybridMultilevel"/>
    <w:tmpl w:val="A024348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48A074E"/>
    <w:multiLevelType w:val="hybridMultilevel"/>
    <w:tmpl w:val="BC0A49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55D45DA5"/>
    <w:multiLevelType w:val="hybridMultilevel"/>
    <w:tmpl w:val="80D01FC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4150011">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5E610FA"/>
    <w:multiLevelType w:val="hybridMultilevel"/>
    <w:tmpl w:val="19D44CEA"/>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6596581"/>
    <w:multiLevelType w:val="hybridMultilevel"/>
    <w:tmpl w:val="20F491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7575D8B"/>
    <w:multiLevelType w:val="hybridMultilevel"/>
    <w:tmpl w:val="BAD87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D079A4"/>
    <w:multiLevelType w:val="hybridMultilevel"/>
    <w:tmpl w:val="549C6FA2"/>
    <w:lvl w:ilvl="0" w:tplc="04150011">
      <w:start w:val="1"/>
      <w:numFmt w:val="decimal"/>
      <w:lvlText w:val="%1)"/>
      <w:lvlJc w:val="left"/>
      <w:pPr>
        <w:ind w:left="720" w:hanging="360"/>
      </w:pPr>
    </w:lvl>
    <w:lvl w:ilvl="1" w:tplc="FFFFFFFF">
      <w:start w:val="1"/>
      <w:numFmt w:val="decimal"/>
      <w:lvlText w:val="%2)"/>
      <w:lvlJc w:val="left"/>
      <w:pPr>
        <w:ind w:left="1440" w:hanging="360"/>
      </w:pPr>
    </w:lvl>
    <w:lvl w:ilvl="2" w:tplc="1CFE983E">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9347B7B"/>
    <w:multiLevelType w:val="hybridMultilevel"/>
    <w:tmpl w:val="6BC4C7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9AE272B"/>
    <w:multiLevelType w:val="hybridMultilevel"/>
    <w:tmpl w:val="C8DAF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BE1293"/>
    <w:multiLevelType w:val="hybridMultilevel"/>
    <w:tmpl w:val="6CE055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4D7F98"/>
    <w:multiLevelType w:val="hybridMultilevel"/>
    <w:tmpl w:val="7A5A70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5C0A2501"/>
    <w:multiLevelType w:val="hybridMultilevel"/>
    <w:tmpl w:val="B01CCE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777FD7"/>
    <w:multiLevelType w:val="hybridMultilevel"/>
    <w:tmpl w:val="4740D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245346B"/>
    <w:multiLevelType w:val="hybridMultilevel"/>
    <w:tmpl w:val="65F4DDE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2CE4993"/>
    <w:multiLevelType w:val="hybridMultilevel"/>
    <w:tmpl w:val="93B29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347299"/>
    <w:multiLevelType w:val="hybridMultilevel"/>
    <w:tmpl w:val="0F627E0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4150011">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5885A00"/>
    <w:multiLevelType w:val="hybridMultilevel"/>
    <w:tmpl w:val="FAB2426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9791DF1"/>
    <w:multiLevelType w:val="hybridMultilevel"/>
    <w:tmpl w:val="BC78F10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9551B8"/>
    <w:multiLevelType w:val="hybridMultilevel"/>
    <w:tmpl w:val="897E51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A2A1BDB"/>
    <w:multiLevelType w:val="hybridMultilevel"/>
    <w:tmpl w:val="8E888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D9372AE"/>
    <w:multiLevelType w:val="hybridMultilevel"/>
    <w:tmpl w:val="76F64A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FEF03BB"/>
    <w:multiLevelType w:val="hybridMultilevel"/>
    <w:tmpl w:val="88905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F30154"/>
    <w:multiLevelType w:val="hybridMultilevel"/>
    <w:tmpl w:val="D1342F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729B77C5"/>
    <w:multiLevelType w:val="hybridMultilevel"/>
    <w:tmpl w:val="023C370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74E2640D"/>
    <w:multiLevelType w:val="hybridMultilevel"/>
    <w:tmpl w:val="C97E5AD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4150011">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0" w15:restartNumberingAfterBreak="0">
    <w:nsid w:val="74FC2604"/>
    <w:multiLevelType w:val="hybridMultilevel"/>
    <w:tmpl w:val="17E03D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1" w15:restartNumberingAfterBreak="0">
    <w:nsid w:val="753543B1"/>
    <w:multiLevelType w:val="hybridMultilevel"/>
    <w:tmpl w:val="96F811AC"/>
    <w:lvl w:ilvl="0" w:tplc="0415000F">
      <w:start w:val="1"/>
      <w:numFmt w:val="decimal"/>
      <w:lvlText w:val="%1."/>
      <w:lvlJc w:val="left"/>
      <w:pPr>
        <w:ind w:left="720" w:hanging="360"/>
      </w:pPr>
      <w:rPr>
        <w:rFonts w:hint="default"/>
      </w:rPr>
    </w:lvl>
    <w:lvl w:ilvl="1" w:tplc="5A7817DE">
      <w:start w:val="5"/>
      <w:numFmt w:val="bullet"/>
      <w:lvlText w:val="-"/>
      <w:lvlJc w:val="left"/>
      <w:pPr>
        <w:ind w:left="1440" w:hanging="360"/>
      </w:pPr>
      <w:rPr>
        <w:rFonts w:ascii="Arial" w:eastAsiaTheme="minorHAns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56A272A"/>
    <w:multiLevelType w:val="hybridMultilevel"/>
    <w:tmpl w:val="76FC0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5E2242D"/>
    <w:multiLevelType w:val="hybridMultilevel"/>
    <w:tmpl w:val="1D06B7B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4" w15:restartNumberingAfterBreak="0">
    <w:nsid w:val="76F2731B"/>
    <w:multiLevelType w:val="hybridMultilevel"/>
    <w:tmpl w:val="23BA2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4D4E76"/>
    <w:multiLevelType w:val="hybridMultilevel"/>
    <w:tmpl w:val="A1D2A0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B083F48"/>
    <w:multiLevelType w:val="hybridMultilevel"/>
    <w:tmpl w:val="DCAC766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BE96AA8"/>
    <w:multiLevelType w:val="hybridMultilevel"/>
    <w:tmpl w:val="131EDD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6C7CE9"/>
    <w:multiLevelType w:val="hybridMultilevel"/>
    <w:tmpl w:val="A0E855B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D7D6CA7"/>
    <w:multiLevelType w:val="hybridMultilevel"/>
    <w:tmpl w:val="223A5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030B15"/>
    <w:multiLevelType w:val="hybridMultilevel"/>
    <w:tmpl w:val="4A9EEDA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7E571A65"/>
    <w:multiLevelType w:val="hybridMultilevel"/>
    <w:tmpl w:val="083C5334"/>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50011">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7FA118B8"/>
    <w:multiLevelType w:val="hybridMultilevel"/>
    <w:tmpl w:val="23E210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651144">
    <w:abstractNumId w:val="20"/>
  </w:num>
  <w:num w:numId="2" w16cid:durableId="1541896139">
    <w:abstractNumId w:val="61"/>
  </w:num>
  <w:num w:numId="3" w16cid:durableId="479269234">
    <w:abstractNumId w:val="33"/>
  </w:num>
  <w:num w:numId="4" w16cid:durableId="1522624722">
    <w:abstractNumId w:val="41"/>
  </w:num>
  <w:num w:numId="5" w16cid:durableId="1340084165">
    <w:abstractNumId w:val="70"/>
  </w:num>
  <w:num w:numId="6" w16cid:durableId="273367795">
    <w:abstractNumId w:val="4"/>
  </w:num>
  <w:num w:numId="7" w16cid:durableId="789396668">
    <w:abstractNumId w:val="29"/>
  </w:num>
  <w:num w:numId="8" w16cid:durableId="1024019876">
    <w:abstractNumId w:val="40"/>
  </w:num>
  <w:num w:numId="9" w16cid:durableId="1047338914">
    <w:abstractNumId w:val="24"/>
  </w:num>
  <w:num w:numId="10" w16cid:durableId="1680232272">
    <w:abstractNumId w:val="68"/>
  </w:num>
  <w:num w:numId="11" w16cid:durableId="144321104">
    <w:abstractNumId w:val="54"/>
  </w:num>
  <w:num w:numId="12" w16cid:durableId="31462505">
    <w:abstractNumId w:val="27"/>
  </w:num>
  <w:num w:numId="13" w16cid:durableId="1560166660">
    <w:abstractNumId w:val="67"/>
  </w:num>
  <w:num w:numId="14" w16cid:durableId="1529172306">
    <w:abstractNumId w:val="6"/>
  </w:num>
  <w:num w:numId="15" w16cid:durableId="1720474143">
    <w:abstractNumId w:val="14"/>
  </w:num>
  <w:num w:numId="16" w16cid:durableId="1302924785">
    <w:abstractNumId w:val="71"/>
  </w:num>
  <w:num w:numId="17" w16cid:durableId="1891845431">
    <w:abstractNumId w:val="5"/>
  </w:num>
  <w:num w:numId="18" w16cid:durableId="1212034789">
    <w:abstractNumId w:val="34"/>
  </w:num>
  <w:num w:numId="19" w16cid:durableId="1396391812">
    <w:abstractNumId w:val="48"/>
  </w:num>
  <w:num w:numId="20" w16cid:durableId="1075473081">
    <w:abstractNumId w:val="0"/>
  </w:num>
  <w:num w:numId="21" w16cid:durableId="1299652515">
    <w:abstractNumId w:val="63"/>
  </w:num>
  <w:num w:numId="22" w16cid:durableId="1397045398">
    <w:abstractNumId w:val="3"/>
  </w:num>
  <w:num w:numId="23" w16cid:durableId="703990094">
    <w:abstractNumId w:val="22"/>
  </w:num>
  <w:num w:numId="24" w16cid:durableId="1948659463">
    <w:abstractNumId w:val="52"/>
  </w:num>
  <w:num w:numId="25" w16cid:durableId="320012406">
    <w:abstractNumId w:val="46"/>
  </w:num>
  <w:num w:numId="26" w16cid:durableId="1811825785">
    <w:abstractNumId w:val="19"/>
  </w:num>
  <w:num w:numId="27" w16cid:durableId="419642100">
    <w:abstractNumId w:val="11"/>
  </w:num>
  <w:num w:numId="28" w16cid:durableId="983045042">
    <w:abstractNumId w:val="37"/>
  </w:num>
  <w:num w:numId="29" w16cid:durableId="217666225">
    <w:abstractNumId w:val="8"/>
  </w:num>
  <w:num w:numId="30" w16cid:durableId="688259395">
    <w:abstractNumId w:val="50"/>
  </w:num>
  <w:num w:numId="31" w16cid:durableId="526406944">
    <w:abstractNumId w:val="59"/>
  </w:num>
  <w:num w:numId="32" w16cid:durableId="696932203">
    <w:abstractNumId w:val="47"/>
  </w:num>
  <w:num w:numId="33" w16cid:durableId="101269391">
    <w:abstractNumId w:val="7"/>
  </w:num>
  <w:num w:numId="34" w16cid:durableId="1780104512">
    <w:abstractNumId w:val="1"/>
  </w:num>
  <w:num w:numId="35" w16cid:durableId="34889871">
    <w:abstractNumId w:val="12"/>
  </w:num>
  <w:num w:numId="36" w16cid:durableId="237830226">
    <w:abstractNumId w:val="64"/>
  </w:num>
  <w:num w:numId="37" w16cid:durableId="1562596865">
    <w:abstractNumId w:val="26"/>
  </w:num>
  <w:num w:numId="38" w16cid:durableId="2023119819">
    <w:abstractNumId w:val="30"/>
  </w:num>
  <w:num w:numId="39" w16cid:durableId="1430078877">
    <w:abstractNumId w:val="36"/>
  </w:num>
  <w:num w:numId="40" w16cid:durableId="1696275509">
    <w:abstractNumId w:val="35"/>
  </w:num>
  <w:num w:numId="41" w16cid:durableId="749543798">
    <w:abstractNumId w:val="43"/>
  </w:num>
  <w:num w:numId="42" w16cid:durableId="1707489811">
    <w:abstractNumId w:val="25"/>
  </w:num>
  <w:num w:numId="43" w16cid:durableId="942108538">
    <w:abstractNumId w:val="45"/>
  </w:num>
  <w:num w:numId="44" w16cid:durableId="1600409905">
    <w:abstractNumId w:val="72"/>
  </w:num>
  <w:num w:numId="45" w16cid:durableId="487786810">
    <w:abstractNumId w:val="16"/>
  </w:num>
  <w:num w:numId="46" w16cid:durableId="1857498708">
    <w:abstractNumId w:val="66"/>
  </w:num>
  <w:num w:numId="47" w16cid:durableId="526330961">
    <w:abstractNumId w:val="49"/>
  </w:num>
  <w:num w:numId="48" w16cid:durableId="1518815129">
    <w:abstractNumId w:val="55"/>
  </w:num>
  <w:num w:numId="49" w16cid:durableId="871840873">
    <w:abstractNumId w:val="38"/>
  </w:num>
  <w:num w:numId="50" w16cid:durableId="1353190838">
    <w:abstractNumId w:val="9"/>
  </w:num>
  <w:num w:numId="51" w16cid:durableId="1619068774">
    <w:abstractNumId w:val="69"/>
  </w:num>
  <w:num w:numId="52" w16cid:durableId="1681467037">
    <w:abstractNumId w:val="39"/>
  </w:num>
  <w:num w:numId="53" w16cid:durableId="598488334">
    <w:abstractNumId w:val="15"/>
  </w:num>
  <w:num w:numId="54" w16cid:durableId="2127190429">
    <w:abstractNumId w:val="10"/>
  </w:num>
  <w:num w:numId="55" w16cid:durableId="1165709689">
    <w:abstractNumId w:val="31"/>
  </w:num>
  <w:num w:numId="56" w16cid:durableId="599218959">
    <w:abstractNumId w:val="2"/>
  </w:num>
  <w:num w:numId="57" w16cid:durableId="20014105">
    <w:abstractNumId w:val="53"/>
  </w:num>
  <w:num w:numId="58" w16cid:durableId="488446238">
    <w:abstractNumId w:val="28"/>
  </w:num>
  <w:num w:numId="59" w16cid:durableId="2111967213">
    <w:abstractNumId w:val="21"/>
  </w:num>
  <w:num w:numId="60" w16cid:durableId="518349641">
    <w:abstractNumId w:val="13"/>
  </w:num>
  <w:num w:numId="61" w16cid:durableId="1224947651">
    <w:abstractNumId w:val="56"/>
  </w:num>
  <w:num w:numId="62" w16cid:durableId="1635911771">
    <w:abstractNumId w:val="42"/>
  </w:num>
  <w:num w:numId="63" w16cid:durableId="718750206">
    <w:abstractNumId w:val="57"/>
  </w:num>
  <w:num w:numId="64" w16cid:durableId="1173448449">
    <w:abstractNumId w:val="65"/>
  </w:num>
  <w:num w:numId="65" w16cid:durableId="2060156335">
    <w:abstractNumId w:val="60"/>
  </w:num>
  <w:num w:numId="66" w16cid:durableId="1195193783">
    <w:abstractNumId w:val="62"/>
  </w:num>
  <w:num w:numId="67" w16cid:durableId="683826956">
    <w:abstractNumId w:val="17"/>
  </w:num>
  <w:num w:numId="68" w16cid:durableId="1404059888">
    <w:abstractNumId w:val="58"/>
  </w:num>
  <w:num w:numId="69" w16cid:durableId="1904410682">
    <w:abstractNumId w:val="51"/>
  </w:num>
  <w:num w:numId="70" w16cid:durableId="1258557022">
    <w:abstractNumId w:val="32"/>
  </w:num>
  <w:num w:numId="71" w16cid:durableId="753014516">
    <w:abstractNumId w:val="23"/>
  </w:num>
  <w:num w:numId="72" w16cid:durableId="1993869617">
    <w:abstractNumId w:val="44"/>
  </w:num>
  <w:num w:numId="73" w16cid:durableId="164026476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69D"/>
    <w:rsid w:val="000167B5"/>
    <w:rsid w:val="00053CF7"/>
    <w:rsid w:val="00063293"/>
    <w:rsid w:val="000949BC"/>
    <w:rsid w:val="000A1831"/>
    <w:rsid w:val="000C4C2B"/>
    <w:rsid w:val="00127CDE"/>
    <w:rsid w:val="001342E8"/>
    <w:rsid w:val="00160DAC"/>
    <w:rsid w:val="001A627A"/>
    <w:rsid w:val="001B1F7B"/>
    <w:rsid w:val="0024102C"/>
    <w:rsid w:val="00244661"/>
    <w:rsid w:val="002E26D9"/>
    <w:rsid w:val="00351465"/>
    <w:rsid w:val="0036680E"/>
    <w:rsid w:val="00367AA1"/>
    <w:rsid w:val="003A7F25"/>
    <w:rsid w:val="003B762C"/>
    <w:rsid w:val="003E017F"/>
    <w:rsid w:val="003E644C"/>
    <w:rsid w:val="00407B3B"/>
    <w:rsid w:val="00423DE4"/>
    <w:rsid w:val="00425D4D"/>
    <w:rsid w:val="00461FAD"/>
    <w:rsid w:val="004662A7"/>
    <w:rsid w:val="00491386"/>
    <w:rsid w:val="004D7E1E"/>
    <w:rsid w:val="0058609C"/>
    <w:rsid w:val="005A65A4"/>
    <w:rsid w:val="005B5027"/>
    <w:rsid w:val="005F7576"/>
    <w:rsid w:val="00623C8F"/>
    <w:rsid w:val="006506E3"/>
    <w:rsid w:val="00665DB4"/>
    <w:rsid w:val="00680E77"/>
    <w:rsid w:val="006C3BEF"/>
    <w:rsid w:val="00750B05"/>
    <w:rsid w:val="007923C5"/>
    <w:rsid w:val="00794EED"/>
    <w:rsid w:val="007A2398"/>
    <w:rsid w:val="007A395C"/>
    <w:rsid w:val="007B4963"/>
    <w:rsid w:val="007F15AD"/>
    <w:rsid w:val="0083406C"/>
    <w:rsid w:val="00837FBA"/>
    <w:rsid w:val="008701B3"/>
    <w:rsid w:val="00883859"/>
    <w:rsid w:val="00884C01"/>
    <w:rsid w:val="00886C46"/>
    <w:rsid w:val="009165CF"/>
    <w:rsid w:val="009324A3"/>
    <w:rsid w:val="00940BCA"/>
    <w:rsid w:val="009433DE"/>
    <w:rsid w:val="00954B6E"/>
    <w:rsid w:val="009838A3"/>
    <w:rsid w:val="00994270"/>
    <w:rsid w:val="009C4504"/>
    <w:rsid w:val="009D12A6"/>
    <w:rsid w:val="009F12CD"/>
    <w:rsid w:val="00A00FF4"/>
    <w:rsid w:val="00A5064C"/>
    <w:rsid w:val="00AC32A3"/>
    <w:rsid w:val="00AC3D37"/>
    <w:rsid w:val="00B1643B"/>
    <w:rsid w:val="00B56D50"/>
    <w:rsid w:val="00B734EF"/>
    <w:rsid w:val="00B766D1"/>
    <w:rsid w:val="00BB5A15"/>
    <w:rsid w:val="00BD7BBD"/>
    <w:rsid w:val="00BE3AE8"/>
    <w:rsid w:val="00BF3A37"/>
    <w:rsid w:val="00C247E4"/>
    <w:rsid w:val="00C55108"/>
    <w:rsid w:val="00CD0669"/>
    <w:rsid w:val="00D10960"/>
    <w:rsid w:val="00D36FCC"/>
    <w:rsid w:val="00D55FDD"/>
    <w:rsid w:val="00D66D48"/>
    <w:rsid w:val="00D72E26"/>
    <w:rsid w:val="00D7369D"/>
    <w:rsid w:val="00D74CBC"/>
    <w:rsid w:val="00D81E10"/>
    <w:rsid w:val="00D8372F"/>
    <w:rsid w:val="00D97ED6"/>
    <w:rsid w:val="00E2333D"/>
    <w:rsid w:val="00EB3CCE"/>
    <w:rsid w:val="00F322EE"/>
    <w:rsid w:val="00F37B31"/>
    <w:rsid w:val="00F52784"/>
    <w:rsid w:val="00F5517C"/>
    <w:rsid w:val="00F6628F"/>
    <w:rsid w:val="00FA0970"/>
    <w:rsid w:val="00FD7776"/>
    <w:rsid w:val="00FF2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8A371"/>
  <w15:chartTrackingRefBased/>
  <w15:docId w15:val="{1AB38B76-7CA9-49F9-BBE7-C792E0E69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3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69D"/>
    <w:rPr>
      <w:rFonts w:eastAsiaTheme="majorEastAsia" w:cstheme="majorBidi"/>
      <w:color w:val="272727" w:themeColor="text1" w:themeTint="D8"/>
    </w:rPr>
  </w:style>
  <w:style w:type="paragraph" w:styleId="Title">
    <w:name w:val="Title"/>
    <w:basedOn w:val="Normal"/>
    <w:next w:val="Normal"/>
    <w:link w:val="TitleChar"/>
    <w:uiPriority w:val="10"/>
    <w:qFormat/>
    <w:rsid w:val="00D73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69D"/>
    <w:pPr>
      <w:spacing w:before="160"/>
      <w:jc w:val="center"/>
    </w:pPr>
    <w:rPr>
      <w:i/>
      <w:iCs/>
      <w:color w:val="404040" w:themeColor="text1" w:themeTint="BF"/>
    </w:rPr>
  </w:style>
  <w:style w:type="character" w:customStyle="1" w:styleId="QuoteChar">
    <w:name w:val="Quote Char"/>
    <w:basedOn w:val="DefaultParagraphFont"/>
    <w:link w:val="Quote"/>
    <w:uiPriority w:val="29"/>
    <w:rsid w:val="00D7369D"/>
    <w:rPr>
      <w:i/>
      <w:iCs/>
      <w:color w:val="404040" w:themeColor="text1" w:themeTint="BF"/>
    </w:rPr>
  </w:style>
  <w:style w:type="paragraph" w:styleId="ListParagraph">
    <w:name w:val="List Paragraph"/>
    <w:basedOn w:val="Normal"/>
    <w:uiPriority w:val="34"/>
    <w:qFormat/>
    <w:rsid w:val="00D7369D"/>
    <w:pPr>
      <w:ind w:left="720"/>
      <w:contextualSpacing/>
    </w:pPr>
  </w:style>
  <w:style w:type="character" w:styleId="IntenseEmphasis">
    <w:name w:val="Intense Emphasis"/>
    <w:basedOn w:val="DefaultParagraphFont"/>
    <w:uiPriority w:val="21"/>
    <w:qFormat/>
    <w:rsid w:val="00D7369D"/>
    <w:rPr>
      <w:i/>
      <w:iCs/>
      <w:color w:val="0F4761" w:themeColor="accent1" w:themeShade="BF"/>
    </w:rPr>
  </w:style>
  <w:style w:type="paragraph" w:styleId="IntenseQuote">
    <w:name w:val="Intense Quote"/>
    <w:basedOn w:val="Normal"/>
    <w:next w:val="Normal"/>
    <w:link w:val="IntenseQuoteChar"/>
    <w:uiPriority w:val="30"/>
    <w:qFormat/>
    <w:rsid w:val="00D73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69D"/>
    <w:rPr>
      <w:i/>
      <w:iCs/>
      <w:color w:val="0F4761" w:themeColor="accent1" w:themeShade="BF"/>
    </w:rPr>
  </w:style>
  <w:style w:type="character" w:styleId="IntenseReference">
    <w:name w:val="Intense Reference"/>
    <w:basedOn w:val="DefaultParagraphFont"/>
    <w:uiPriority w:val="32"/>
    <w:qFormat/>
    <w:rsid w:val="00D7369D"/>
    <w:rPr>
      <w:b/>
      <w:bCs/>
      <w:smallCaps/>
      <w:color w:val="0F4761" w:themeColor="accent1" w:themeShade="BF"/>
      <w:spacing w:val="5"/>
    </w:rPr>
  </w:style>
  <w:style w:type="paragraph" w:styleId="TOC1">
    <w:name w:val="toc 1"/>
    <w:hidden/>
    <w:rsid w:val="00D7369D"/>
    <w:pPr>
      <w:spacing w:after="226" w:line="265" w:lineRule="auto"/>
      <w:ind w:left="16" w:right="24"/>
    </w:pPr>
    <w:rPr>
      <w:rFonts w:ascii="Arial" w:eastAsia="Arial" w:hAnsi="Arial" w:cs="Arial"/>
      <w:color w:val="000000"/>
      <w:kern w:val="0"/>
      <w:szCs w:val="22"/>
      <w:lang w:eastAsia="pl-PL"/>
      <w14:ligatures w14:val="none"/>
    </w:rPr>
  </w:style>
  <w:style w:type="character" w:styleId="Hyperlink">
    <w:name w:val="Hyperlink"/>
    <w:basedOn w:val="DefaultParagraphFont"/>
    <w:uiPriority w:val="99"/>
    <w:unhideWhenUsed/>
    <w:rsid w:val="00D7369D"/>
    <w:rPr>
      <w:color w:val="467886" w:themeColor="hyperlink"/>
      <w:u w:val="single"/>
    </w:rPr>
  </w:style>
  <w:style w:type="character" w:styleId="UnresolvedMention">
    <w:name w:val="Unresolved Mention"/>
    <w:basedOn w:val="DefaultParagraphFont"/>
    <w:uiPriority w:val="99"/>
    <w:semiHidden/>
    <w:unhideWhenUsed/>
    <w:rsid w:val="00D7369D"/>
    <w:rPr>
      <w:color w:val="605E5C"/>
      <w:shd w:val="clear" w:color="auto" w:fill="E1DFDD"/>
    </w:rPr>
  </w:style>
  <w:style w:type="table" w:customStyle="1" w:styleId="TableGrid">
    <w:name w:val="TableGrid"/>
    <w:rsid w:val="00367AA1"/>
    <w:pPr>
      <w:spacing w:after="0" w:line="240" w:lineRule="auto"/>
    </w:pPr>
    <w:rPr>
      <w:rFonts w:eastAsiaTheme="minorEastAsia"/>
      <w:kern w:val="0"/>
      <w:sz w:val="22"/>
      <w:szCs w:val="22"/>
      <w:lang w:eastAsia="pl-PL"/>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1079">
      <w:bodyDiv w:val="1"/>
      <w:marLeft w:val="0"/>
      <w:marRight w:val="0"/>
      <w:marTop w:val="0"/>
      <w:marBottom w:val="0"/>
      <w:divBdr>
        <w:top w:val="none" w:sz="0" w:space="0" w:color="auto"/>
        <w:left w:val="none" w:sz="0" w:space="0" w:color="auto"/>
        <w:bottom w:val="none" w:sz="0" w:space="0" w:color="auto"/>
        <w:right w:val="none" w:sz="0" w:space="0" w:color="auto"/>
      </w:divBdr>
    </w:div>
    <w:div w:id="113913943">
      <w:bodyDiv w:val="1"/>
      <w:marLeft w:val="0"/>
      <w:marRight w:val="0"/>
      <w:marTop w:val="0"/>
      <w:marBottom w:val="0"/>
      <w:divBdr>
        <w:top w:val="none" w:sz="0" w:space="0" w:color="auto"/>
        <w:left w:val="none" w:sz="0" w:space="0" w:color="auto"/>
        <w:bottom w:val="none" w:sz="0" w:space="0" w:color="auto"/>
        <w:right w:val="none" w:sz="0" w:space="0" w:color="auto"/>
      </w:divBdr>
    </w:div>
    <w:div w:id="116723481">
      <w:bodyDiv w:val="1"/>
      <w:marLeft w:val="0"/>
      <w:marRight w:val="0"/>
      <w:marTop w:val="0"/>
      <w:marBottom w:val="0"/>
      <w:divBdr>
        <w:top w:val="none" w:sz="0" w:space="0" w:color="auto"/>
        <w:left w:val="none" w:sz="0" w:space="0" w:color="auto"/>
        <w:bottom w:val="none" w:sz="0" w:space="0" w:color="auto"/>
        <w:right w:val="none" w:sz="0" w:space="0" w:color="auto"/>
      </w:divBdr>
    </w:div>
    <w:div w:id="200096100">
      <w:bodyDiv w:val="1"/>
      <w:marLeft w:val="0"/>
      <w:marRight w:val="0"/>
      <w:marTop w:val="0"/>
      <w:marBottom w:val="0"/>
      <w:divBdr>
        <w:top w:val="none" w:sz="0" w:space="0" w:color="auto"/>
        <w:left w:val="none" w:sz="0" w:space="0" w:color="auto"/>
        <w:bottom w:val="none" w:sz="0" w:space="0" w:color="auto"/>
        <w:right w:val="none" w:sz="0" w:space="0" w:color="auto"/>
      </w:divBdr>
    </w:div>
    <w:div w:id="336155339">
      <w:bodyDiv w:val="1"/>
      <w:marLeft w:val="0"/>
      <w:marRight w:val="0"/>
      <w:marTop w:val="0"/>
      <w:marBottom w:val="0"/>
      <w:divBdr>
        <w:top w:val="none" w:sz="0" w:space="0" w:color="auto"/>
        <w:left w:val="none" w:sz="0" w:space="0" w:color="auto"/>
        <w:bottom w:val="none" w:sz="0" w:space="0" w:color="auto"/>
        <w:right w:val="none" w:sz="0" w:space="0" w:color="auto"/>
      </w:divBdr>
    </w:div>
    <w:div w:id="423115554">
      <w:bodyDiv w:val="1"/>
      <w:marLeft w:val="0"/>
      <w:marRight w:val="0"/>
      <w:marTop w:val="0"/>
      <w:marBottom w:val="0"/>
      <w:divBdr>
        <w:top w:val="none" w:sz="0" w:space="0" w:color="auto"/>
        <w:left w:val="none" w:sz="0" w:space="0" w:color="auto"/>
        <w:bottom w:val="none" w:sz="0" w:space="0" w:color="auto"/>
        <w:right w:val="none" w:sz="0" w:space="0" w:color="auto"/>
      </w:divBdr>
    </w:div>
    <w:div w:id="473644222">
      <w:bodyDiv w:val="1"/>
      <w:marLeft w:val="0"/>
      <w:marRight w:val="0"/>
      <w:marTop w:val="0"/>
      <w:marBottom w:val="0"/>
      <w:divBdr>
        <w:top w:val="none" w:sz="0" w:space="0" w:color="auto"/>
        <w:left w:val="none" w:sz="0" w:space="0" w:color="auto"/>
        <w:bottom w:val="none" w:sz="0" w:space="0" w:color="auto"/>
        <w:right w:val="none" w:sz="0" w:space="0" w:color="auto"/>
      </w:divBdr>
    </w:div>
    <w:div w:id="577716927">
      <w:bodyDiv w:val="1"/>
      <w:marLeft w:val="0"/>
      <w:marRight w:val="0"/>
      <w:marTop w:val="0"/>
      <w:marBottom w:val="0"/>
      <w:divBdr>
        <w:top w:val="none" w:sz="0" w:space="0" w:color="auto"/>
        <w:left w:val="none" w:sz="0" w:space="0" w:color="auto"/>
        <w:bottom w:val="none" w:sz="0" w:space="0" w:color="auto"/>
        <w:right w:val="none" w:sz="0" w:space="0" w:color="auto"/>
      </w:divBdr>
    </w:div>
    <w:div w:id="581137775">
      <w:bodyDiv w:val="1"/>
      <w:marLeft w:val="0"/>
      <w:marRight w:val="0"/>
      <w:marTop w:val="0"/>
      <w:marBottom w:val="0"/>
      <w:divBdr>
        <w:top w:val="none" w:sz="0" w:space="0" w:color="auto"/>
        <w:left w:val="none" w:sz="0" w:space="0" w:color="auto"/>
        <w:bottom w:val="none" w:sz="0" w:space="0" w:color="auto"/>
        <w:right w:val="none" w:sz="0" w:space="0" w:color="auto"/>
      </w:divBdr>
    </w:div>
    <w:div w:id="630787516">
      <w:bodyDiv w:val="1"/>
      <w:marLeft w:val="0"/>
      <w:marRight w:val="0"/>
      <w:marTop w:val="0"/>
      <w:marBottom w:val="0"/>
      <w:divBdr>
        <w:top w:val="none" w:sz="0" w:space="0" w:color="auto"/>
        <w:left w:val="none" w:sz="0" w:space="0" w:color="auto"/>
        <w:bottom w:val="none" w:sz="0" w:space="0" w:color="auto"/>
        <w:right w:val="none" w:sz="0" w:space="0" w:color="auto"/>
      </w:divBdr>
    </w:div>
    <w:div w:id="764305053">
      <w:bodyDiv w:val="1"/>
      <w:marLeft w:val="0"/>
      <w:marRight w:val="0"/>
      <w:marTop w:val="0"/>
      <w:marBottom w:val="0"/>
      <w:divBdr>
        <w:top w:val="none" w:sz="0" w:space="0" w:color="auto"/>
        <w:left w:val="none" w:sz="0" w:space="0" w:color="auto"/>
        <w:bottom w:val="none" w:sz="0" w:space="0" w:color="auto"/>
        <w:right w:val="none" w:sz="0" w:space="0" w:color="auto"/>
      </w:divBdr>
    </w:div>
    <w:div w:id="805775119">
      <w:bodyDiv w:val="1"/>
      <w:marLeft w:val="0"/>
      <w:marRight w:val="0"/>
      <w:marTop w:val="0"/>
      <w:marBottom w:val="0"/>
      <w:divBdr>
        <w:top w:val="none" w:sz="0" w:space="0" w:color="auto"/>
        <w:left w:val="none" w:sz="0" w:space="0" w:color="auto"/>
        <w:bottom w:val="none" w:sz="0" w:space="0" w:color="auto"/>
        <w:right w:val="none" w:sz="0" w:space="0" w:color="auto"/>
      </w:divBdr>
    </w:div>
    <w:div w:id="985549139">
      <w:bodyDiv w:val="1"/>
      <w:marLeft w:val="0"/>
      <w:marRight w:val="0"/>
      <w:marTop w:val="0"/>
      <w:marBottom w:val="0"/>
      <w:divBdr>
        <w:top w:val="none" w:sz="0" w:space="0" w:color="auto"/>
        <w:left w:val="none" w:sz="0" w:space="0" w:color="auto"/>
        <w:bottom w:val="none" w:sz="0" w:space="0" w:color="auto"/>
        <w:right w:val="none" w:sz="0" w:space="0" w:color="auto"/>
      </w:divBdr>
    </w:div>
    <w:div w:id="1048603839">
      <w:bodyDiv w:val="1"/>
      <w:marLeft w:val="0"/>
      <w:marRight w:val="0"/>
      <w:marTop w:val="0"/>
      <w:marBottom w:val="0"/>
      <w:divBdr>
        <w:top w:val="none" w:sz="0" w:space="0" w:color="auto"/>
        <w:left w:val="none" w:sz="0" w:space="0" w:color="auto"/>
        <w:bottom w:val="none" w:sz="0" w:space="0" w:color="auto"/>
        <w:right w:val="none" w:sz="0" w:space="0" w:color="auto"/>
      </w:divBdr>
    </w:div>
    <w:div w:id="1066487726">
      <w:bodyDiv w:val="1"/>
      <w:marLeft w:val="0"/>
      <w:marRight w:val="0"/>
      <w:marTop w:val="0"/>
      <w:marBottom w:val="0"/>
      <w:divBdr>
        <w:top w:val="none" w:sz="0" w:space="0" w:color="auto"/>
        <w:left w:val="none" w:sz="0" w:space="0" w:color="auto"/>
        <w:bottom w:val="none" w:sz="0" w:space="0" w:color="auto"/>
        <w:right w:val="none" w:sz="0" w:space="0" w:color="auto"/>
      </w:divBdr>
    </w:div>
    <w:div w:id="1146120162">
      <w:bodyDiv w:val="1"/>
      <w:marLeft w:val="0"/>
      <w:marRight w:val="0"/>
      <w:marTop w:val="0"/>
      <w:marBottom w:val="0"/>
      <w:divBdr>
        <w:top w:val="none" w:sz="0" w:space="0" w:color="auto"/>
        <w:left w:val="none" w:sz="0" w:space="0" w:color="auto"/>
        <w:bottom w:val="none" w:sz="0" w:space="0" w:color="auto"/>
        <w:right w:val="none" w:sz="0" w:space="0" w:color="auto"/>
      </w:divBdr>
    </w:div>
    <w:div w:id="1355377083">
      <w:bodyDiv w:val="1"/>
      <w:marLeft w:val="0"/>
      <w:marRight w:val="0"/>
      <w:marTop w:val="0"/>
      <w:marBottom w:val="0"/>
      <w:divBdr>
        <w:top w:val="none" w:sz="0" w:space="0" w:color="auto"/>
        <w:left w:val="none" w:sz="0" w:space="0" w:color="auto"/>
        <w:bottom w:val="none" w:sz="0" w:space="0" w:color="auto"/>
        <w:right w:val="none" w:sz="0" w:space="0" w:color="auto"/>
      </w:divBdr>
    </w:div>
    <w:div w:id="1360933586">
      <w:bodyDiv w:val="1"/>
      <w:marLeft w:val="0"/>
      <w:marRight w:val="0"/>
      <w:marTop w:val="0"/>
      <w:marBottom w:val="0"/>
      <w:divBdr>
        <w:top w:val="none" w:sz="0" w:space="0" w:color="auto"/>
        <w:left w:val="none" w:sz="0" w:space="0" w:color="auto"/>
        <w:bottom w:val="none" w:sz="0" w:space="0" w:color="auto"/>
        <w:right w:val="none" w:sz="0" w:space="0" w:color="auto"/>
      </w:divBdr>
    </w:div>
    <w:div w:id="1568421280">
      <w:bodyDiv w:val="1"/>
      <w:marLeft w:val="0"/>
      <w:marRight w:val="0"/>
      <w:marTop w:val="0"/>
      <w:marBottom w:val="0"/>
      <w:divBdr>
        <w:top w:val="none" w:sz="0" w:space="0" w:color="auto"/>
        <w:left w:val="none" w:sz="0" w:space="0" w:color="auto"/>
        <w:bottom w:val="none" w:sz="0" w:space="0" w:color="auto"/>
        <w:right w:val="none" w:sz="0" w:space="0" w:color="auto"/>
      </w:divBdr>
    </w:div>
    <w:div w:id="1575163691">
      <w:bodyDiv w:val="1"/>
      <w:marLeft w:val="0"/>
      <w:marRight w:val="0"/>
      <w:marTop w:val="0"/>
      <w:marBottom w:val="0"/>
      <w:divBdr>
        <w:top w:val="none" w:sz="0" w:space="0" w:color="auto"/>
        <w:left w:val="none" w:sz="0" w:space="0" w:color="auto"/>
        <w:bottom w:val="none" w:sz="0" w:space="0" w:color="auto"/>
        <w:right w:val="none" w:sz="0" w:space="0" w:color="auto"/>
      </w:divBdr>
    </w:div>
    <w:div w:id="2092384803">
      <w:bodyDiv w:val="1"/>
      <w:marLeft w:val="0"/>
      <w:marRight w:val="0"/>
      <w:marTop w:val="0"/>
      <w:marBottom w:val="0"/>
      <w:divBdr>
        <w:top w:val="none" w:sz="0" w:space="0" w:color="auto"/>
        <w:left w:val="none" w:sz="0" w:space="0" w:color="auto"/>
        <w:bottom w:val="none" w:sz="0" w:space="0" w:color="auto"/>
        <w:right w:val="none" w:sz="0" w:space="0" w:color="auto"/>
      </w:divBdr>
    </w:div>
    <w:div w:id="213467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B1C88F37151D4AB43342DB88499671" ma:contentTypeVersion="16" ma:contentTypeDescription="Utwórz nowy dokument." ma:contentTypeScope="" ma:versionID="7db8048abf184f2fbec45cac1ae606df">
  <xsd:schema xmlns:xsd="http://www.w3.org/2001/XMLSchema" xmlns:xs="http://www.w3.org/2001/XMLSchema" xmlns:p="http://schemas.microsoft.com/office/2006/metadata/properties" xmlns:ns3="7f6d802e-2b01-4d5d-bc84-5d44689bcde2" xmlns:ns4="e5a048e6-722e-46d1-8400-69b69f6fee67" targetNamespace="http://schemas.microsoft.com/office/2006/metadata/properties" ma:root="true" ma:fieldsID="984d652da9b9e7f90b7b343a06fe30d1" ns3:_="" ns4:_="">
    <xsd:import namespace="7f6d802e-2b01-4d5d-bc84-5d44689bcde2"/>
    <xsd:import namespace="e5a048e6-722e-46d1-8400-69b69f6fee6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4:MediaLengthInSecond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d802e-2b01-4d5d-bc84-5d44689bcde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a048e6-722e-46d1-8400-69b69f6fee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5a048e6-722e-46d1-8400-69b69f6fee67" xsi:nil="true"/>
  </documentManagement>
</p:properties>
</file>

<file path=customXml/itemProps1.xml><?xml version="1.0" encoding="utf-8"?>
<ds:datastoreItem xmlns:ds="http://schemas.openxmlformats.org/officeDocument/2006/customXml" ds:itemID="{5A57419C-C11A-4C23-9D52-30D06A07B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d802e-2b01-4d5d-bc84-5d44689bcde2"/>
    <ds:schemaRef ds:uri="e5a048e6-722e-46d1-8400-69b69f6fe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570D80-310A-476A-9452-6771547A073D}">
  <ds:schemaRefs>
    <ds:schemaRef ds:uri="http://schemas.microsoft.com/sharepoint/v3/contenttype/forms"/>
  </ds:schemaRefs>
</ds:datastoreItem>
</file>

<file path=customXml/itemProps3.xml><?xml version="1.0" encoding="utf-8"?>
<ds:datastoreItem xmlns:ds="http://schemas.openxmlformats.org/officeDocument/2006/customXml" ds:itemID="{E5934E06-7F5D-48B7-B462-39A04378FA7A}">
  <ds:schemaRefs>
    <ds:schemaRef ds:uri="http://schemas.microsoft.com/office/2006/metadata/properties"/>
    <ds:schemaRef ds:uri="http://purl.org/dc/elements/1.1/"/>
    <ds:schemaRef ds:uri="http://www.w3.org/XML/1998/namespace"/>
    <ds:schemaRef ds:uri="http://purl.org/dc/terms/"/>
    <ds:schemaRef ds:uri="7f6d802e-2b01-4d5d-bc84-5d44689bcde2"/>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e5a048e6-722e-46d1-8400-69b69f6fee6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5907</Words>
  <Characters>35444</Characters>
  <Application>Microsoft Office Word</Application>
  <DocSecurity>0</DocSecurity>
  <Lines>295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Kania</dc:creator>
  <cp:keywords/>
  <dc:description/>
  <cp:lastModifiedBy>Katarzyna Kania</cp:lastModifiedBy>
  <cp:revision>2</cp:revision>
  <dcterms:created xsi:type="dcterms:W3CDTF">2025-06-28T23:08:00Z</dcterms:created>
  <dcterms:modified xsi:type="dcterms:W3CDTF">2025-06-28T23:08:00Z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0x01010019B1C88F37151D4AB43342DB88499671</vt:lpwstr>
  </property>
</Properties>
</file>